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B5458">
      <w:pPr>
        <w:jc w:val="center"/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关于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申报非我校科研处平台发布的相关科研项目需进行备案的通知</w:t>
      </w:r>
    </w:p>
    <w:p w14:paraId="392F9335">
      <w:pPr>
        <w:spacing w:line="480" w:lineRule="auto"/>
        <w:rPr>
          <w:rFonts w:ascii="Times New Roman" w:hAnsi="Times New Roman"/>
          <w:sz w:val="24"/>
        </w:rPr>
      </w:pPr>
      <w:bookmarkStart w:id="0" w:name="_GoBack"/>
    </w:p>
    <w:p w14:paraId="712F1D8F">
      <w:pPr>
        <w:spacing w:line="480" w:lineRule="auto"/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</w:rPr>
        <w:t>校属各单位：</w:t>
      </w:r>
    </w:p>
    <w:p w14:paraId="3D7A2AD7">
      <w:pPr>
        <w:spacing w:line="480" w:lineRule="auto"/>
        <w:ind w:firstLine="48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凡依托贵州民族大学申报</w:t>
      </w:r>
      <w:r>
        <w:rPr>
          <w:rFonts w:hint="eastAsia" w:ascii="Times New Roman" w:hAnsi="Times New Roman" w:eastAsia="仿宋_GB2312"/>
          <w:b/>
          <w:bCs/>
          <w:sz w:val="24"/>
          <w:lang w:eastAsia="zh-CN"/>
        </w:rPr>
        <w:t>非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我校科研处平台发布的各类项目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/课题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，且需要科研处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审查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、受理、盖章的，</w:t>
      </w:r>
      <w:r>
        <w:rPr>
          <w:rFonts w:hint="eastAsia" w:ascii="Times New Roman" w:hAnsi="Times New Roman" w:eastAsia="仿宋_GB2312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Times New Roman" w:hAnsi="Times New Roman" w:eastAsia="仿宋_GB2312"/>
          <w:sz w:val="24"/>
          <w:lang w:eastAsia="zh-CN"/>
        </w:rPr>
        <w:t>需提前至少</w:t>
      </w:r>
      <w:r>
        <w:rPr>
          <w:rFonts w:hint="eastAsia" w:ascii="Times New Roman" w:hAnsi="Times New Roman" w:eastAsia="仿宋_GB2312"/>
          <w:b w:val="0"/>
          <w:bCs w:val="0"/>
          <w:sz w:val="24"/>
          <w:lang w:eastAsia="zh-CN"/>
        </w:rPr>
        <w:t>五个工作日</w:t>
      </w:r>
      <w:r>
        <w:rPr>
          <w:rFonts w:hint="eastAsia" w:ascii="Times New Roman" w:hAnsi="Times New Roman" w:eastAsia="仿宋_GB2312"/>
          <w:sz w:val="24"/>
          <w:lang w:eastAsia="zh-CN"/>
        </w:rPr>
        <w:t>向我校科研处备案。凡无备案信息的项目申请书，一律</w:t>
      </w:r>
      <w:r>
        <w:rPr>
          <w:rFonts w:hint="eastAsia" w:ascii="Times New Roman" w:hAnsi="Times New Roman" w:eastAsia="仿宋_GB2312"/>
          <w:sz w:val="24"/>
        </w:rPr>
        <w:t>不予受理！</w:t>
      </w:r>
    </w:p>
    <w:p w14:paraId="56F805B6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备案方式，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由</w:t>
      </w:r>
      <w:r>
        <w:rPr>
          <w:rFonts w:hint="eastAsia" w:ascii="Times New Roman" w:hAnsi="Times New Roman" w:eastAsia="仿宋_GB2312"/>
          <w:sz w:val="24"/>
          <w:lang w:eastAsia="zh-CN"/>
        </w:rPr>
        <w:t>负责人将相关部门发布的申报通知、申请书或申报选题大纲报送至科研处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216室张老师处（人文社科类项目）或218室韩老师处（自然科学类项目）。</w:t>
      </w:r>
    </w:p>
    <w:p w14:paraId="1A0C5BA2">
      <w:pPr>
        <w:spacing w:line="480" w:lineRule="auto"/>
        <w:ind w:firstLine="480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特此通知！</w:t>
      </w:r>
    </w:p>
    <w:p w14:paraId="3E2ACCA6">
      <w:pPr>
        <w:spacing w:line="480" w:lineRule="auto"/>
        <w:jc w:val="right"/>
        <w:rPr>
          <w:rFonts w:hint="eastAsia" w:ascii="Times New Roman" w:hAnsi="Times New Roman" w:eastAsia="仿宋_GB2312"/>
          <w:sz w:val="24"/>
        </w:rPr>
      </w:pPr>
    </w:p>
    <w:p w14:paraId="0E4802E8">
      <w:pPr>
        <w:spacing w:line="480" w:lineRule="auto"/>
        <w:jc w:val="right"/>
        <w:rPr>
          <w:rFonts w:hint="eastAsia" w:ascii="Times New Roman" w:hAnsi="Times New Roman" w:eastAsia="仿宋_GB2312"/>
          <w:sz w:val="24"/>
        </w:rPr>
      </w:pPr>
    </w:p>
    <w:p w14:paraId="0F505177">
      <w:pPr>
        <w:spacing w:line="480" w:lineRule="auto"/>
        <w:jc w:val="right"/>
        <w:rPr>
          <w:rFonts w:hint="eastAsia" w:ascii="Times New Roman" w:hAnsi="Times New Roman" w:eastAsia="仿宋_GB2312"/>
          <w:sz w:val="24"/>
        </w:rPr>
      </w:pPr>
    </w:p>
    <w:p w14:paraId="4D561E83">
      <w:pPr>
        <w:spacing w:line="480" w:lineRule="auto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贵州民族大学科研处</w:t>
      </w:r>
    </w:p>
    <w:p w14:paraId="7BDD592F">
      <w:pPr>
        <w:spacing w:line="480" w:lineRule="auto"/>
        <w:jc w:val="right"/>
        <w:rPr>
          <w:rFonts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2024</w:t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9</w:t>
      </w:r>
      <w:r>
        <w:rPr>
          <w:rFonts w:hint="eastAsia" w:ascii="Times New Roman" w:hAnsi="Times New Roman" w:eastAsia="仿宋_GB2312"/>
          <w:sz w:val="24"/>
        </w:rPr>
        <w:t xml:space="preserve">月 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20</w:t>
      </w:r>
      <w:r>
        <w:rPr>
          <w:rFonts w:hint="eastAsia" w:ascii="Times New Roman" w:hAnsi="Times New Roman" w:eastAsia="仿宋_GB2312"/>
          <w:sz w:val="24"/>
        </w:rPr>
        <w:t>日</w:t>
      </w:r>
    </w:p>
    <w:p w14:paraId="75B358DB">
      <w:pPr>
        <w:rPr>
          <w:rFonts w:ascii="Times New Roman" w:hAnsi="Times New Roman" w:eastAsia="仿宋_GB231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zY4OTRkZWViOGVhZGJjMjY3YTE0NWE2ZWRhMjgifQ=="/>
  </w:docVars>
  <w:rsids>
    <w:rsidRoot w:val="00C12EF0"/>
    <w:rsid w:val="00074A12"/>
    <w:rsid w:val="0007603F"/>
    <w:rsid w:val="00134D79"/>
    <w:rsid w:val="002B07CB"/>
    <w:rsid w:val="006760D0"/>
    <w:rsid w:val="007E104D"/>
    <w:rsid w:val="00B24459"/>
    <w:rsid w:val="00BC3A1F"/>
    <w:rsid w:val="00C12EF0"/>
    <w:rsid w:val="06043E9E"/>
    <w:rsid w:val="071E2D3E"/>
    <w:rsid w:val="087F4ADF"/>
    <w:rsid w:val="0B073675"/>
    <w:rsid w:val="117143B2"/>
    <w:rsid w:val="158A77F0"/>
    <w:rsid w:val="182C4B8E"/>
    <w:rsid w:val="1A622AE9"/>
    <w:rsid w:val="1B8A054A"/>
    <w:rsid w:val="215D45E0"/>
    <w:rsid w:val="215F0BD5"/>
    <w:rsid w:val="236667F6"/>
    <w:rsid w:val="249B7324"/>
    <w:rsid w:val="28E079FB"/>
    <w:rsid w:val="29944659"/>
    <w:rsid w:val="2F6B088B"/>
    <w:rsid w:val="30FA3624"/>
    <w:rsid w:val="311E0E0E"/>
    <w:rsid w:val="399915D0"/>
    <w:rsid w:val="40D73C42"/>
    <w:rsid w:val="43081BD1"/>
    <w:rsid w:val="43B35FE0"/>
    <w:rsid w:val="46D30747"/>
    <w:rsid w:val="4A1B48DF"/>
    <w:rsid w:val="4C7B3413"/>
    <w:rsid w:val="4CC626B4"/>
    <w:rsid w:val="4E3715BC"/>
    <w:rsid w:val="4F0E0D3F"/>
    <w:rsid w:val="51E11F6A"/>
    <w:rsid w:val="528D5C4E"/>
    <w:rsid w:val="53CB2DD3"/>
    <w:rsid w:val="57D32355"/>
    <w:rsid w:val="5CF61232"/>
    <w:rsid w:val="635B76A3"/>
    <w:rsid w:val="63A23524"/>
    <w:rsid w:val="63A55F03"/>
    <w:rsid w:val="6470717E"/>
    <w:rsid w:val="64B33DAD"/>
    <w:rsid w:val="672654D3"/>
    <w:rsid w:val="69967687"/>
    <w:rsid w:val="6CB56076"/>
    <w:rsid w:val="735922CB"/>
    <w:rsid w:val="75524DAA"/>
    <w:rsid w:val="782213C9"/>
    <w:rsid w:val="792425B9"/>
    <w:rsid w:val="7CF84800"/>
    <w:rsid w:val="7EFB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219</Characters>
  <Lines>1</Lines>
  <Paragraphs>1</Paragraphs>
  <TotalTime>26</TotalTime>
  <ScaleCrop>false</ScaleCrop>
  <LinksUpToDate>false</LinksUpToDate>
  <CharactersWithSpaces>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2024-07-24T01:21:00Z</dcterms:created>
  <dc:creator>kxjnu</dc:creator>
  <cp:lastModifiedBy>张景婷 Tissara</cp:lastModifiedBy>
  <dcterms:modified xsi:type="dcterms:W3CDTF">2024-09-20T08:03:09Z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A515970D9E944AB4B674050481AD2B1F_13</vt:lpwstr>
  </property>
</Properties>
</file>