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658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b/>
          <w:bCs/>
          <w:color w:val="2F2727"/>
          <w:sz w:val="33"/>
          <w:szCs w:val="33"/>
        </w:rPr>
      </w:pPr>
      <w:r>
        <w:rPr>
          <w:b/>
          <w:bCs/>
          <w:i w:val="0"/>
          <w:iCs w:val="0"/>
          <w:caps w:val="0"/>
          <w:color w:val="2F2727"/>
          <w:spacing w:val="0"/>
          <w:sz w:val="33"/>
          <w:szCs w:val="33"/>
          <w:shd w:val="clear" w:fill="FFFFFF"/>
        </w:rPr>
        <w:t>贵州民族大学202</w:t>
      </w:r>
      <w:r>
        <w:rPr>
          <w:rFonts w:hint="eastAsia"/>
          <w:b/>
          <w:bCs/>
          <w:i w:val="0"/>
          <w:iCs w:val="0"/>
          <w:caps w:val="0"/>
          <w:color w:val="2F2727"/>
          <w:spacing w:val="0"/>
          <w:sz w:val="33"/>
          <w:szCs w:val="33"/>
          <w:shd w:val="clear" w:fill="FFFFFF"/>
          <w:lang w:val="en-US" w:eastAsia="zh-CN"/>
        </w:rPr>
        <w:t>4</w:t>
      </w:r>
      <w:r>
        <w:rPr>
          <w:b/>
          <w:bCs/>
          <w:i w:val="0"/>
          <w:iCs w:val="0"/>
          <w:caps w:val="0"/>
          <w:color w:val="2F2727"/>
          <w:spacing w:val="0"/>
          <w:sz w:val="33"/>
          <w:szCs w:val="33"/>
          <w:shd w:val="clear" w:fill="FFFFFF"/>
        </w:rPr>
        <w:t>年学术文库著作出版项目申报通知</w:t>
      </w:r>
    </w:p>
    <w:p w14:paraId="691553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Style w:val="7"/>
          <w:rFonts w:hint="eastAsia" w:ascii="宋体" w:hAnsi="宋体" w:eastAsia="宋体" w:cs="宋体"/>
          <w:b/>
          <w:bCs/>
          <w:i w:val="0"/>
          <w:iCs w:val="0"/>
          <w:caps w:val="0"/>
          <w:color w:val="000000"/>
          <w:spacing w:val="0"/>
          <w:sz w:val="24"/>
          <w:szCs w:val="24"/>
          <w:shd w:val="clear" w:fill="FFFFFF"/>
        </w:rPr>
      </w:pPr>
    </w:p>
    <w:p w14:paraId="06ED15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Style w:val="7"/>
          <w:rFonts w:hint="eastAsia" w:ascii="宋体" w:hAnsi="宋体" w:eastAsia="宋体" w:cs="宋体"/>
          <w:b/>
          <w:bCs/>
          <w:i w:val="0"/>
          <w:iCs w:val="0"/>
          <w:caps w:val="0"/>
          <w:color w:val="000000"/>
          <w:spacing w:val="0"/>
          <w:sz w:val="24"/>
          <w:szCs w:val="24"/>
          <w:shd w:val="clear" w:fill="FFFFFF"/>
        </w:rPr>
        <w:t>校属各单位：</w:t>
      </w:r>
    </w:p>
    <w:p w14:paraId="17C2EF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为进一步加强学科建设，打造原创性、系列化、标志性学术成果，促进科研高质量发展，提高学术影响力，现启动贵州民族大学202</w:t>
      </w:r>
      <w:r>
        <w:rPr>
          <w:rFonts w:hint="eastAsia" w:ascii="宋体" w:hAnsi="宋体" w:eastAsia="宋体" w:cs="宋体"/>
          <w:i w:val="0"/>
          <w:iCs w:val="0"/>
          <w:caps w:val="0"/>
          <w:color w:val="000000"/>
          <w:spacing w:val="0"/>
          <w:sz w:val="24"/>
          <w:szCs w:val="24"/>
          <w:shd w:val="clear" w:fill="FFFFFF"/>
          <w:lang w:val="en-US" w:eastAsia="zh-CN"/>
        </w:rPr>
        <w:t>4</w:t>
      </w:r>
      <w:r>
        <w:rPr>
          <w:rFonts w:hint="eastAsia" w:ascii="宋体" w:hAnsi="宋体" w:eastAsia="宋体" w:cs="宋体"/>
          <w:i w:val="0"/>
          <w:iCs w:val="0"/>
          <w:caps w:val="0"/>
          <w:color w:val="000000"/>
          <w:spacing w:val="0"/>
          <w:sz w:val="24"/>
          <w:szCs w:val="24"/>
          <w:shd w:val="clear" w:fill="FFFFFF"/>
        </w:rPr>
        <w:t>年学术文库著作出版项目申报工作。有关事项通知如下：</w:t>
      </w:r>
    </w:p>
    <w:p w14:paraId="23FCBF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Style w:val="7"/>
          <w:rFonts w:hint="eastAsia" w:ascii="宋体" w:hAnsi="宋体" w:eastAsia="宋体" w:cs="宋体"/>
          <w:b/>
          <w:bCs/>
          <w:i w:val="0"/>
          <w:iCs w:val="0"/>
          <w:caps w:val="0"/>
          <w:color w:val="000000"/>
          <w:spacing w:val="0"/>
          <w:sz w:val="24"/>
          <w:szCs w:val="24"/>
          <w:shd w:val="clear" w:fill="FFFFFF"/>
        </w:rPr>
        <w:t>  一、申报要求</w:t>
      </w:r>
    </w:p>
    <w:p w14:paraId="4A49B5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1.学术文库著作出版项目坚持质量第一、宁缺勿滥、公平公开、规范运作、择优立项的原则。申报项目须符合学校学科建设、发展需要，具有重大学术价值，同等条件下优先资助学校博士授权点申报所需的著作书稿。</w:t>
      </w:r>
    </w:p>
    <w:p w14:paraId="5F2FB0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2.申报项目须是贵州民族大学在职在岗教师（含与学校签订有正式聘用合同的教师）独立完成或作为第一作者完成且以贵州民族大学为第一署名单位的学术著作书稿，各类教材、工具书、译著、资料书书稿及已出版著作等一律不在申报范围。必须完成全部书稿方可提出申请，申报人一年只能申请一个项目。</w:t>
      </w:r>
    </w:p>
    <w:p w14:paraId="4A6863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3.申报人务必于</w:t>
      </w:r>
      <w:r>
        <w:rPr>
          <w:rFonts w:hint="eastAsia" w:ascii="宋体" w:hAnsi="宋体" w:eastAsia="宋体" w:cs="宋体"/>
          <w:i w:val="0"/>
          <w:iCs w:val="0"/>
          <w:caps w:val="0"/>
          <w:color w:val="000000"/>
          <w:spacing w:val="0"/>
          <w:sz w:val="24"/>
          <w:szCs w:val="24"/>
          <w:u w:val="single"/>
          <w:shd w:val="clear" w:fill="FFFFFF"/>
        </w:rPr>
        <w:t>202</w:t>
      </w:r>
      <w:r>
        <w:rPr>
          <w:rFonts w:hint="eastAsia" w:ascii="宋体" w:hAnsi="宋体" w:eastAsia="宋体" w:cs="宋体"/>
          <w:i w:val="0"/>
          <w:iCs w:val="0"/>
          <w:caps w:val="0"/>
          <w:color w:val="000000"/>
          <w:spacing w:val="0"/>
          <w:sz w:val="24"/>
          <w:szCs w:val="24"/>
          <w:u w:val="single"/>
          <w:shd w:val="clear" w:fill="FFFFFF"/>
          <w:lang w:val="en-US" w:eastAsia="zh-CN"/>
        </w:rPr>
        <w:t>4</w:t>
      </w:r>
      <w:r>
        <w:rPr>
          <w:rFonts w:hint="eastAsia" w:ascii="宋体" w:hAnsi="宋体" w:eastAsia="宋体" w:cs="宋体"/>
          <w:i w:val="0"/>
          <w:iCs w:val="0"/>
          <w:caps w:val="0"/>
          <w:color w:val="000000"/>
          <w:spacing w:val="0"/>
          <w:sz w:val="24"/>
          <w:szCs w:val="24"/>
          <w:u w:val="single"/>
          <w:shd w:val="clear" w:fill="FFFFFF"/>
        </w:rPr>
        <w:t>年</w:t>
      </w:r>
      <w:r>
        <w:rPr>
          <w:rFonts w:hint="eastAsia" w:ascii="宋体" w:hAnsi="宋体" w:eastAsia="宋体" w:cs="宋体"/>
          <w:i w:val="0"/>
          <w:iCs w:val="0"/>
          <w:caps w:val="0"/>
          <w:color w:val="000000"/>
          <w:spacing w:val="0"/>
          <w:sz w:val="24"/>
          <w:szCs w:val="24"/>
          <w:u w:val="single"/>
          <w:shd w:val="clear" w:fill="FFFFFF"/>
          <w:lang w:val="en-US" w:eastAsia="zh-CN"/>
        </w:rPr>
        <w:t>9</w:t>
      </w:r>
      <w:r>
        <w:rPr>
          <w:rFonts w:hint="eastAsia" w:ascii="宋体" w:hAnsi="宋体" w:eastAsia="宋体" w:cs="宋体"/>
          <w:i w:val="0"/>
          <w:iCs w:val="0"/>
          <w:caps w:val="0"/>
          <w:color w:val="000000"/>
          <w:spacing w:val="0"/>
          <w:sz w:val="24"/>
          <w:szCs w:val="24"/>
          <w:u w:val="single"/>
          <w:shd w:val="clear" w:fill="FFFFFF"/>
        </w:rPr>
        <w:t>月</w:t>
      </w:r>
      <w:r>
        <w:rPr>
          <w:rFonts w:hint="eastAsia" w:ascii="宋体" w:hAnsi="宋体" w:eastAsia="宋体" w:cs="宋体"/>
          <w:i w:val="0"/>
          <w:iCs w:val="0"/>
          <w:caps w:val="0"/>
          <w:color w:val="000000"/>
          <w:spacing w:val="0"/>
          <w:sz w:val="24"/>
          <w:szCs w:val="24"/>
          <w:u w:val="single"/>
          <w:shd w:val="clear" w:fill="FFFFFF"/>
          <w:lang w:val="en-US" w:eastAsia="zh-CN"/>
        </w:rPr>
        <w:t>18</w:t>
      </w:r>
      <w:r>
        <w:rPr>
          <w:rFonts w:hint="eastAsia" w:ascii="宋体" w:hAnsi="宋体" w:eastAsia="宋体" w:cs="宋体"/>
          <w:i w:val="0"/>
          <w:iCs w:val="0"/>
          <w:caps w:val="0"/>
          <w:color w:val="000000"/>
          <w:spacing w:val="0"/>
          <w:sz w:val="24"/>
          <w:szCs w:val="24"/>
          <w:u w:val="single"/>
          <w:shd w:val="clear" w:fill="FFFFFF"/>
        </w:rPr>
        <w:t>日之前</w:t>
      </w:r>
      <w:r>
        <w:rPr>
          <w:rFonts w:hint="eastAsia" w:ascii="宋体" w:hAnsi="宋体" w:eastAsia="宋体" w:cs="宋体"/>
          <w:i w:val="0"/>
          <w:iCs w:val="0"/>
          <w:caps w:val="0"/>
          <w:color w:val="000000"/>
          <w:spacing w:val="0"/>
          <w:sz w:val="24"/>
          <w:szCs w:val="24"/>
          <w:shd w:val="clear" w:fill="FFFFFF"/>
        </w:rPr>
        <w:t>，将电子版</w:t>
      </w:r>
      <w:r>
        <w:rPr>
          <w:rFonts w:hint="eastAsia" w:ascii="宋体" w:hAnsi="宋体" w:eastAsia="宋体" w:cs="宋体"/>
          <w:i w:val="0"/>
          <w:iCs w:val="0"/>
          <w:caps w:val="0"/>
          <w:color w:val="000000"/>
          <w:spacing w:val="0"/>
          <w:sz w:val="24"/>
          <w:szCs w:val="24"/>
          <w:shd w:val="clear" w:fill="FFFFFF"/>
          <w:lang w:val="en-US" w:eastAsia="zh-CN"/>
        </w:rPr>
        <w:t>的</w:t>
      </w:r>
      <w:r>
        <w:rPr>
          <w:rFonts w:hint="eastAsia" w:ascii="宋体" w:hAnsi="宋体" w:eastAsia="宋体" w:cs="宋体"/>
          <w:i w:val="0"/>
          <w:iCs w:val="0"/>
          <w:caps w:val="0"/>
          <w:color w:val="000000"/>
          <w:spacing w:val="0"/>
          <w:sz w:val="24"/>
          <w:szCs w:val="24"/>
          <w:shd w:val="clear" w:fill="FFFFFF"/>
        </w:rPr>
        <w:t>著作书稿（</w:t>
      </w:r>
      <w:r>
        <w:rPr>
          <w:rFonts w:hint="eastAsia" w:ascii="宋体" w:hAnsi="宋体" w:eastAsia="宋体" w:cs="宋体"/>
          <w:i w:val="0"/>
          <w:iCs w:val="0"/>
          <w:caps w:val="0"/>
          <w:color w:val="000000"/>
          <w:spacing w:val="0"/>
          <w:sz w:val="24"/>
          <w:szCs w:val="24"/>
          <w:shd w:val="clear" w:fill="FFFFFF"/>
          <w:lang w:val="en-US" w:eastAsia="zh-CN"/>
        </w:rPr>
        <w:t>word</w:t>
      </w:r>
      <w:r>
        <w:rPr>
          <w:rFonts w:hint="eastAsia" w:ascii="宋体" w:hAnsi="宋体" w:eastAsia="宋体" w:cs="宋体"/>
          <w:i w:val="0"/>
          <w:iCs w:val="0"/>
          <w:caps w:val="0"/>
          <w:color w:val="000000"/>
          <w:spacing w:val="0"/>
          <w:sz w:val="24"/>
          <w:szCs w:val="24"/>
          <w:shd w:val="clear" w:fill="FFFFFF"/>
        </w:rPr>
        <w:t>版）、《贵州民族大学学术文库著作出版项目申报书》（</w:t>
      </w:r>
      <w:r>
        <w:rPr>
          <w:rFonts w:hint="eastAsia" w:ascii="宋体" w:hAnsi="宋体" w:eastAsia="宋体" w:cs="宋体"/>
          <w:i w:val="0"/>
          <w:iCs w:val="0"/>
          <w:caps w:val="0"/>
          <w:color w:val="000000"/>
          <w:spacing w:val="0"/>
          <w:sz w:val="24"/>
          <w:szCs w:val="24"/>
          <w:shd w:val="clear" w:fill="FFFFFF"/>
          <w:lang w:val="en-US" w:eastAsia="zh-CN"/>
        </w:rPr>
        <w:t>word</w:t>
      </w:r>
      <w:r>
        <w:rPr>
          <w:rFonts w:hint="eastAsia" w:ascii="宋体" w:hAnsi="宋体" w:eastAsia="宋体" w:cs="宋体"/>
          <w:i w:val="0"/>
          <w:iCs w:val="0"/>
          <w:caps w:val="0"/>
          <w:color w:val="000000"/>
          <w:spacing w:val="0"/>
          <w:sz w:val="24"/>
          <w:szCs w:val="24"/>
          <w:shd w:val="clear" w:fill="FFFFFF"/>
        </w:rPr>
        <w:t>版）</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贵州民族大学202</w:t>
      </w:r>
      <w:r>
        <w:rPr>
          <w:rFonts w:hint="eastAsia" w:ascii="宋体" w:hAnsi="宋体" w:eastAsia="宋体" w:cs="宋体"/>
          <w:i w:val="0"/>
          <w:iCs w:val="0"/>
          <w:caps w:val="0"/>
          <w:color w:val="000000"/>
          <w:spacing w:val="0"/>
          <w:sz w:val="24"/>
          <w:szCs w:val="24"/>
          <w:shd w:val="clear" w:fill="FFFFFF"/>
          <w:lang w:val="en-US" w:eastAsia="zh-CN"/>
        </w:rPr>
        <w:t>4</w:t>
      </w:r>
      <w:r>
        <w:rPr>
          <w:rFonts w:hint="eastAsia" w:ascii="宋体" w:hAnsi="宋体" w:eastAsia="宋体" w:cs="宋体"/>
          <w:i w:val="0"/>
          <w:iCs w:val="0"/>
          <w:caps w:val="0"/>
          <w:color w:val="000000"/>
          <w:spacing w:val="0"/>
          <w:sz w:val="24"/>
          <w:szCs w:val="24"/>
          <w:shd w:val="clear" w:fill="FFFFFF"/>
        </w:rPr>
        <w:t>年学术文库著作出版项目申报汇总表</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excel版</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和纸质版</w:t>
      </w:r>
      <w:r>
        <w:rPr>
          <w:rFonts w:hint="eastAsia" w:ascii="宋体" w:hAnsi="宋体" w:eastAsia="宋体" w:cs="宋体"/>
          <w:i w:val="0"/>
          <w:iCs w:val="0"/>
          <w:caps w:val="0"/>
          <w:color w:val="000000"/>
          <w:spacing w:val="0"/>
          <w:sz w:val="24"/>
          <w:szCs w:val="24"/>
          <w:shd w:val="clear" w:fill="FFFFFF"/>
          <w:lang w:eastAsia="zh-CN"/>
        </w:rPr>
        <w:t>的</w:t>
      </w:r>
      <w:r>
        <w:rPr>
          <w:rFonts w:hint="eastAsia" w:ascii="宋体" w:hAnsi="宋体" w:eastAsia="宋体" w:cs="宋体"/>
          <w:i w:val="0"/>
          <w:iCs w:val="0"/>
          <w:caps w:val="0"/>
          <w:color w:val="000000"/>
          <w:spacing w:val="0"/>
          <w:sz w:val="24"/>
          <w:szCs w:val="24"/>
          <w:shd w:val="clear" w:fill="FFFFFF"/>
        </w:rPr>
        <w:t>著作书稿1本</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《中共贵州民族大学委员会意识形态审查表（学院/部门）》1份</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签字盖章双面打印）、《中共贵州民族大学委员会意识形态审查表（专家）》2份</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2位专家签字）报送至行政楼</w:t>
      </w:r>
      <w:r>
        <w:rPr>
          <w:rFonts w:hint="eastAsia" w:ascii="宋体" w:hAnsi="宋体" w:eastAsia="宋体" w:cs="宋体"/>
          <w:i w:val="0"/>
          <w:iCs w:val="0"/>
          <w:caps w:val="0"/>
          <w:color w:val="000000"/>
          <w:spacing w:val="0"/>
          <w:sz w:val="24"/>
          <w:szCs w:val="24"/>
          <w:shd w:val="clear" w:fill="FFFFFF"/>
          <w:lang w:val="en-US" w:eastAsia="zh-CN"/>
        </w:rPr>
        <w:t>科研处</w:t>
      </w:r>
      <w:r>
        <w:rPr>
          <w:rFonts w:hint="eastAsia" w:ascii="宋体" w:hAnsi="宋体" w:eastAsia="宋体" w:cs="宋体"/>
          <w:i w:val="0"/>
          <w:iCs w:val="0"/>
          <w:caps w:val="0"/>
          <w:color w:val="000000"/>
          <w:spacing w:val="0"/>
          <w:sz w:val="24"/>
          <w:szCs w:val="24"/>
          <w:shd w:val="clear" w:fill="FFFFFF"/>
        </w:rPr>
        <w:t>216室</w:t>
      </w:r>
      <w:r>
        <w:rPr>
          <w:rFonts w:hint="eastAsia" w:ascii="宋体" w:hAnsi="宋体" w:eastAsia="宋体" w:cs="宋体"/>
          <w:i w:val="0"/>
          <w:iCs w:val="0"/>
          <w:caps w:val="0"/>
          <w:color w:val="000000"/>
          <w:spacing w:val="0"/>
          <w:sz w:val="24"/>
          <w:szCs w:val="24"/>
          <w:shd w:val="clear" w:fill="FFFFFF"/>
          <w:lang w:val="en-US" w:eastAsia="zh-CN"/>
        </w:rPr>
        <w:t>邝老师处</w:t>
      </w:r>
      <w:r>
        <w:rPr>
          <w:rFonts w:hint="eastAsia" w:ascii="宋体" w:hAnsi="宋体" w:eastAsia="宋体" w:cs="宋体"/>
          <w:i w:val="0"/>
          <w:iCs w:val="0"/>
          <w:caps w:val="0"/>
          <w:color w:val="000000"/>
          <w:spacing w:val="0"/>
          <w:sz w:val="24"/>
          <w:szCs w:val="24"/>
          <w:shd w:val="clear" w:fill="FFFFFF"/>
        </w:rPr>
        <w:t>。</w:t>
      </w:r>
    </w:p>
    <w:p w14:paraId="166575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w:t>
      </w:r>
      <w:r>
        <w:rPr>
          <w:rStyle w:val="7"/>
          <w:rFonts w:hint="eastAsia" w:ascii="宋体" w:hAnsi="宋体" w:eastAsia="宋体" w:cs="宋体"/>
          <w:b/>
          <w:bCs/>
          <w:i w:val="0"/>
          <w:iCs w:val="0"/>
          <w:caps w:val="0"/>
          <w:color w:val="000000"/>
          <w:spacing w:val="0"/>
          <w:sz w:val="24"/>
          <w:szCs w:val="24"/>
          <w:shd w:val="clear" w:fill="FFFFFF"/>
        </w:rPr>
        <w:t>二、评审与立项</w:t>
      </w:r>
    </w:p>
    <w:p w14:paraId="351BD9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1.项目评审主要包括意识形态审查和学术质量同行评议，由科研处聘请校内外相关专家进行。评审工作采取回避制度，申报人不得作为专家参加项目评审。</w:t>
      </w:r>
    </w:p>
    <w:p w14:paraId="1E5C5D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2.对专家评审择优确定的拟立项项目，经公示无异议后确定立项项目。本次申报共资助出版1</w:t>
      </w:r>
      <w:r>
        <w:rPr>
          <w:rFonts w:hint="eastAsia" w:ascii="宋体" w:hAnsi="宋体" w:eastAsia="宋体" w:cs="宋体"/>
          <w:i w:val="0"/>
          <w:iCs w:val="0"/>
          <w:caps w:val="0"/>
          <w:color w:val="000000"/>
          <w:spacing w:val="0"/>
          <w:sz w:val="24"/>
          <w:szCs w:val="24"/>
          <w:shd w:val="clear" w:fill="FFFFFF"/>
          <w:lang w:val="en-US" w:eastAsia="zh-CN"/>
        </w:rPr>
        <w:t>0</w:t>
      </w:r>
      <w:bookmarkStart w:id="0" w:name="_GoBack"/>
      <w:bookmarkEnd w:id="0"/>
      <w:r>
        <w:rPr>
          <w:rFonts w:hint="eastAsia" w:ascii="宋体" w:hAnsi="宋体" w:eastAsia="宋体" w:cs="宋体"/>
          <w:i w:val="0"/>
          <w:iCs w:val="0"/>
          <w:caps w:val="0"/>
          <w:color w:val="000000"/>
          <w:spacing w:val="0"/>
          <w:sz w:val="24"/>
          <w:szCs w:val="24"/>
          <w:shd w:val="clear" w:fill="FFFFFF"/>
        </w:rPr>
        <w:t>本左右。</w:t>
      </w:r>
    </w:p>
    <w:p w14:paraId="1CC607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3.立项人必须遵守学术道德规范，按照评审专家、出版社提出的意见修改书稿。因存在学术不端行为或不认真修改而达不到出版要求的，学校将撤消资助，追责问责，责任人连续三年内不得再次申报本项目。</w:t>
      </w:r>
    </w:p>
    <w:p w14:paraId="348799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4.著作由科研处组织统一出版，封面标注“贵州民族大学学术文库丛书”字样，申报人不得要求在著作中标注其它项目（课题）资助信息。</w:t>
      </w:r>
    </w:p>
    <w:p w14:paraId="43A711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w:t>
      </w:r>
    </w:p>
    <w:p w14:paraId="5B833C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w:t>
      </w:r>
    </w:p>
    <w:p w14:paraId="1E6001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科研处</w:t>
      </w:r>
    </w:p>
    <w:p w14:paraId="78F0A6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32"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shd w:val="clear" w:fill="FFFFFF"/>
        </w:rPr>
        <w:t>                           202</w:t>
      </w:r>
      <w:r>
        <w:rPr>
          <w:rFonts w:hint="eastAsia" w:ascii="宋体" w:hAnsi="宋体" w:eastAsia="宋体" w:cs="宋体"/>
          <w:i w:val="0"/>
          <w:iCs w:val="0"/>
          <w:caps w:val="0"/>
          <w:color w:val="000000"/>
          <w:spacing w:val="0"/>
          <w:sz w:val="24"/>
          <w:szCs w:val="24"/>
          <w:shd w:val="clear" w:fill="FFFFFF"/>
          <w:lang w:val="en-US" w:eastAsia="zh-CN"/>
        </w:rPr>
        <w:t>4</w:t>
      </w:r>
      <w:r>
        <w:rPr>
          <w:rFonts w:hint="eastAsia" w:ascii="宋体" w:hAnsi="宋体" w:eastAsia="宋体" w:cs="宋体"/>
          <w:i w:val="0"/>
          <w:iCs w:val="0"/>
          <w:caps w:val="0"/>
          <w:color w:val="000000"/>
          <w:spacing w:val="0"/>
          <w:sz w:val="24"/>
          <w:szCs w:val="24"/>
          <w:shd w:val="clear" w:fill="FFFFFF"/>
        </w:rPr>
        <w:t>年</w:t>
      </w:r>
      <w:r>
        <w:rPr>
          <w:rFonts w:hint="eastAsia" w:ascii="宋体" w:hAnsi="宋体" w:eastAsia="宋体" w:cs="宋体"/>
          <w:i w:val="0"/>
          <w:iCs w:val="0"/>
          <w:caps w:val="0"/>
          <w:color w:val="000000"/>
          <w:spacing w:val="0"/>
          <w:sz w:val="24"/>
          <w:szCs w:val="24"/>
          <w:shd w:val="clear" w:fill="FFFFFF"/>
          <w:lang w:val="en-US" w:eastAsia="zh-CN"/>
        </w:rPr>
        <w:t>9</w:t>
      </w:r>
      <w:r>
        <w:rPr>
          <w:rFonts w:hint="eastAsia" w:ascii="宋体" w:hAnsi="宋体" w:eastAsia="宋体" w:cs="宋体"/>
          <w:i w:val="0"/>
          <w:iCs w:val="0"/>
          <w:caps w:val="0"/>
          <w:color w:val="000000"/>
          <w:spacing w:val="0"/>
          <w:sz w:val="24"/>
          <w:szCs w:val="24"/>
          <w:shd w:val="clear" w:fill="FFFFFF"/>
        </w:rPr>
        <w:t>月</w:t>
      </w:r>
      <w:r>
        <w:rPr>
          <w:rFonts w:hint="eastAsia" w:ascii="宋体" w:hAnsi="宋体" w:eastAsia="宋体" w:cs="宋体"/>
          <w:i w:val="0"/>
          <w:iCs w:val="0"/>
          <w:caps w:val="0"/>
          <w:color w:val="000000"/>
          <w:spacing w:val="0"/>
          <w:sz w:val="24"/>
          <w:szCs w:val="24"/>
          <w:shd w:val="clear" w:fill="FFFFFF"/>
          <w:lang w:val="en-US" w:eastAsia="zh-CN"/>
        </w:rPr>
        <w:t>2</w:t>
      </w:r>
      <w:r>
        <w:rPr>
          <w:rFonts w:hint="eastAsia" w:ascii="宋体" w:hAnsi="宋体" w:eastAsia="宋体" w:cs="宋体"/>
          <w:i w:val="0"/>
          <w:iCs w:val="0"/>
          <w:caps w:val="0"/>
          <w:color w:val="000000"/>
          <w:spacing w:val="0"/>
          <w:sz w:val="24"/>
          <w:szCs w:val="24"/>
          <w:shd w:val="clear" w:fill="FFFFFF"/>
        </w:rPr>
        <w:t>日</w:t>
      </w:r>
    </w:p>
    <w:p w14:paraId="4FB0CE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ZjgwYjI0YWU4N2U3OWFhMWZhNmMzMGYzNDM4OTEifQ=="/>
  </w:docVars>
  <w:rsids>
    <w:rsidRoot w:val="00000000"/>
    <w:rsid w:val="113E3FDC"/>
    <w:rsid w:val="13E83BB7"/>
    <w:rsid w:val="2E9D013C"/>
    <w:rsid w:val="38533183"/>
    <w:rsid w:val="50C14111"/>
    <w:rsid w:val="57FC37F4"/>
    <w:rsid w:val="5D35760E"/>
    <w:rsid w:val="65927679"/>
    <w:rsid w:val="6C9F4AA4"/>
    <w:rsid w:val="6DCC5754"/>
    <w:rsid w:val="766528BB"/>
    <w:rsid w:val="766C2C32"/>
    <w:rsid w:val="7D472D1A"/>
    <w:rsid w:val="7E3B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817</Words>
  <Characters>852</Characters>
  <Lines>0</Lines>
  <Paragraphs>0</Paragraphs>
  <TotalTime>5</TotalTime>
  <ScaleCrop>false</ScaleCrop>
  <LinksUpToDate>false</LinksUpToDate>
  <CharactersWithSpaces>947</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2024-06-26T06:35:00Z</dcterms:created>
  <dc:creator>Administrator</dc:creator>
  <cp:lastModifiedBy>Administrator</cp:lastModifiedBy>
  <dcterms:modified xsi:type="dcterms:W3CDTF">2024-09-02T06:52:52Z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805F78AFBBDB46F6A4CFD375EF731FA6_12</vt:lpwstr>
  </property>
</Properties>
</file>