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392" w:rsidRPr="00861392" w:rsidRDefault="00861392" w:rsidP="00861392">
      <w:pPr>
        <w:widowControl/>
        <w:shd w:val="clear" w:color="auto" w:fill="FFFFFF"/>
        <w:ind w:left="720" w:right="150"/>
        <w:jc w:val="center"/>
        <w:outlineLvl w:val="0"/>
        <w:rPr>
          <w:rFonts w:ascii="宋体" w:eastAsia="宋体" w:hAnsi="宋体" w:cs="Arial"/>
          <w:color w:val="333333"/>
          <w:kern w:val="36"/>
          <w:sz w:val="70"/>
          <w:szCs w:val="70"/>
          <w:vertAlign w:val="subscript"/>
        </w:rPr>
      </w:pPr>
      <w:r w:rsidRPr="00861392">
        <w:rPr>
          <w:rFonts w:ascii="宋体" w:eastAsia="宋体" w:hAnsi="宋体" w:cs="Arial"/>
          <w:color w:val="333333"/>
          <w:kern w:val="36"/>
          <w:sz w:val="70"/>
          <w:szCs w:val="70"/>
          <w:vertAlign w:val="subscript"/>
        </w:rPr>
        <w:t>贵州省促进科技成果转化条例</w:t>
      </w:r>
    </w:p>
    <w:p w:rsidR="00861392" w:rsidRPr="00861392" w:rsidRDefault="00861392" w:rsidP="00861392">
      <w:pPr>
        <w:widowControl/>
        <w:spacing w:line="555" w:lineRule="atLeast"/>
        <w:jc w:val="left"/>
        <w:rPr>
          <w:rFonts w:ascii="宋体" w:eastAsia="宋体" w:hAnsi="宋体" w:cs="宋体"/>
          <w:color w:val="666666"/>
          <w:kern w:val="0"/>
          <w:sz w:val="28"/>
          <w:szCs w:val="28"/>
        </w:rPr>
      </w:pPr>
      <w:r w:rsidRPr="00861392">
        <w:rPr>
          <w:rFonts w:ascii="宋体" w:eastAsia="宋体" w:hAnsi="宋体" w:cs="宋体"/>
          <w:color w:val="666666"/>
          <w:kern w:val="0"/>
          <w:sz w:val="28"/>
          <w:szCs w:val="28"/>
        </w:rPr>
        <w:t>本词条缺少</w:t>
      </w:r>
      <w:r w:rsidRPr="00861392">
        <w:rPr>
          <w:rFonts w:ascii="宋体" w:eastAsia="宋体" w:hAnsi="宋体" w:cs="宋体"/>
          <w:b/>
          <w:bCs/>
          <w:color w:val="666666"/>
          <w:kern w:val="0"/>
          <w:sz w:val="28"/>
          <w:szCs w:val="28"/>
        </w:rPr>
        <w:t>概述图</w:t>
      </w:r>
      <w:r w:rsidRPr="00861392">
        <w:rPr>
          <w:rFonts w:ascii="宋体" w:eastAsia="宋体" w:hAnsi="宋体" w:cs="宋体"/>
          <w:color w:val="666666"/>
          <w:kern w:val="0"/>
          <w:sz w:val="28"/>
          <w:szCs w:val="28"/>
        </w:rPr>
        <w:t>，补充相关内容使词条更完整，还能快速升级，赶紧来编辑吧！</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为规范科技成果转化活动，维护科技成果转化各方合法权益，促进科技成果转化为现实生产力，推动经济社会发展，根据《中华人民共和国促进科技成果转化法》和有关法律、法规的规定，结合本省实际，制定本条例。</w:t>
      </w:r>
      <w:r w:rsidRPr="00861392">
        <w:rPr>
          <w:rFonts w:ascii="宋体" w:eastAsia="宋体" w:hAnsi="宋体" w:cs="宋体"/>
          <w:color w:val="3366CC"/>
          <w:kern w:val="0"/>
          <w:sz w:val="28"/>
          <w:szCs w:val="28"/>
          <w:vertAlign w:val="superscript"/>
        </w:rPr>
        <w:t> [1]</w:t>
      </w:r>
      <w:bookmarkStart w:id="0" w:name="ref_[1]_3860525"/>
      <w:r w:rsidRPr="00861392">
        <w:rPr>
          <w:rFonts w:ascii="宋体" w:eastAsia="宋体" w:hAnsi="宋体" w:cs="宋体"/>
          <w:color w:val="136EC2"/>
          <w:kern w:val="0"/>
          <w:sz w:val="28"/>
          <w:szCs w:val="28"/>
        </w:rPr>
        <w:t> </w:t>
      </w:r>
      <w:bookmarkEnd w:id="0"/>
    </w:p>
    <w:p w:rsidR="00861392" w:rsidRPr="00861392" w:rsidRDefault="00861392" w:rsidP="00861392">
      <w:pPr>
        <w:widowControl/>
        <w:shd w:val="clear" w:color="auto" w:fill="FFFFFF"/>
        <w:spacing w:line="390" w:lineRule="atLeast"/>
        <w:jc w:val="left"/>
        <w:rPr>
          <w:rFonts w:ascii="宋体" w:eastAsia="宋体" w:hAnsi="宋体" w:cs="宋体"/>
          <w:b/>
          <w:bCs/>
          <w:color w:val="999999"/>
          <w:kern w:val="0"/>
          <w:sz w:val="28"/>
          <w:szCs w:val="28"/>
        </w:rPr>
      </w:pPr>
      <w:r w:rsidRPr="00861392">
        <w:rPr>
          <w:rFonts w:ascii="宋体" w:eastAsia="宋体" w:hAnsi="宋体" w:cs="宋体"/>
          <w:b/>
          <w:bCs/>
          <w:color w:val="999999"/>
          <w:kern w:val="0"/>
          <w:sz w:val="28"/>
          <w:szCs w:val="28"/>
        </w:rPr>
        <w:t>中文名</w:t>
      </w:r>
    </w:p>
    <w:p w:rsidR="00861392" w:rsidRPr="00861392" w:rsidRDefault="00861392" w:rsidP="00861392">
      <w:pPr>
        <w:widowControl/>
        <w:shd w:val="clear" w:color="auto" w:fill="FFFFFF"/>
        <w:wordWrap w:val="0"/>
        <w:spacing w:line="390" w:lineRule="atLeast"/>
        <w:ind w:left="72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贵州省促进科技成果转化条例</w:t>
      </w:r>
    </w:p>
    <w:p w:rsidR="00861392" w:rsidRPr="00861392" w:rsidRDefault="00861392" w:rsidP="00861392">
      <w:pPr>
        <w:widowControl/>
        <w:shd w:val="clear" w:color="auto" w:fill="FFFFFF"/>
        <w:spacing w:line="390" w:lineRule="atLeast"/>
        <w:jc w:val="left"/>
        <w:rPr>
          <w:rFonts w:ascii="宋体" w:eastAsia="宋体" w:hAnsi="宋体" w:cs="宋体"/>
          <w:b/>
          <w:bCs/>
          <w:color w:val="999999"/>
          <w:kern w:val="0"/>
          <w:sz w:val="28"/>
          <w:szCs w:val="28"/>
        </w:rPr>
      </w:pPr>
      <w:r w:rsidRPr="00861392">
        <w:rPr>
          <w:rFonts w:ascii="宋体" w:eastAsia="宋体" w:hAnsi="宋体" w:cs="宋体"/>
          <w:b/>
          <w:bCs/>
          <w:color w:val="999999"/>
          <w:kern w:val="0"/>
          <w:sz w:val="28"/>
          <w:szCs w:val="28"/>
        </w:rPr>
        <w:t>时 效 性</w:t>
      </w:r>
    </w:p>
    <w:p w:rsidR="00861392" w:rsidRPr="00861392" w:rsidRDefault="00861392" w:rsidP="00861392">
      <w:pPr>
        <w:widowControl/>
        <w:shd w:val="clear" w:color="auto" w:fill="FFFFFF"/>
        <w:wordWrap w:val="0"/>
        <w:spacing w:line="390" w:lineRule="atLeast"/>
        <w:ind w:left="72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有效</w:t>
      </w:r>
    </w:p>
    <w:p w:rsidR="00861392" w:rsidRPr="00861392" w:rsidRDefault="00861392" w:rsidP="00861392">
      <w:pPr>
        <w:widowControl/>
        <w:shd w:val="clear" w:color="auto" w:fill="FFFFFF"/>
        <w:spacing w:line="390" w:lineRule="atLeast"/>
        <w:jc w:val="left"/>
        <w:rPr>
          <w:rFonts w:ascii="宋体" w:eastAsia="宋体" w:hAnsi="宋体" w:cs="宋体"/>
          <w:b/>
          <w:bCs/>
          <w:color w:val="999999"/>
          <w:kern w:val="0"/>
          <w:sz w:val="28"/>
          <w:szCs w:val="28"/>
        </w:rPr>
      </w:pPr>
      <w:r w:rsidRPr="00861392">
        <w:rPr>
          <w:rFonts w:ascii="宋体" w:eastAsia="宋体" w:hAnsi="宋体" w:cs="宋体"/>
          <w:b/>
          <w:bCs/>
          <w:color w:val="999999"/>
          <w:kern w:val="0"/>
          <w:sz w:val="28"/>
          <w:szCs w:val="28"/>
        </w:rPr>
        <w:t>颁布单位</w:t>
      </w:r>
    </w:p>
    <w:p w:rsidR="00861392" w:rsidRPr="00861392" w:rsidRDefault="00861392" w:rsidP="00861392">
      <w:pPr>
        <w:widowControl/>
        <w:shd w:val="clear" w:color="auto" w:fill="FFFFFF"/>
        <w:wordWrap w:val="0"/>
        <w:spacing w:line="390" w:lineRule="atLeast"/>
        <w:ind w:left="72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贵州省人大常委会</w:t>
      </w:r>
    </w:p>
    <w:p w:rsidR="00861392" w:rsidRPr="00861392" w:rsidRDefault="00861392" w:rsidP="00861392">
      <w:pPr>
        <w:widowControl/>
        <w:shd w:val="clear" w:color="auto" w:fill="FFFFFF"/>
        <w:spacing w:line="390" w:lineRule="atLeast"/>
        <w:jc w:val="left"/>
        <w:rPr>
          <w:rFonts w:ascii="宋体" w:eastAsia="宋体" w:hAnsi="宋体" w:cs="宋体"/>
          <w:b/>
          <w:bCs/>
          <w:color w:val="999999"/>
          <w:kern w:val="0"/>
          <w:sz w:val="28"/>
          <w:szCs w:val="28"/>
        </w:rPr>
      </w:pPr>
      <w:r w:rsidRPr="00861392">
        <w:rPr>
          <w:rFonts w:ascii="宋体" w:eastAsia="宋体" w:hAnsi="宋体" w:cs="宋体"/>
          <w:b/>
          <w:bCs/>
          <w:color w:val="999999"/>
          <w:kern w:val="0"/>
          <w:sz w:val="28"/>
          <w:szCs w:val="28"/>
        </w:rPr>
        <w:t>颁布时间</w:t>
      </w:r>
    </w:p>
    <w:p w:rsidR="00861392" w:rsidRPr="00861392" w:rsidRDefault="00861392" w:rsidP="00861392">
      <w:pPr>
        <w:widowControl/>
        <w:shd w:val="clear" w:color="auto" w:fill="FFFFFF"/>
        <w:wordWrap w:val="0"/>
        <w:spacing w:line="390" w:lineRule="atLeast"/>
        <w:ind w:left="72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1997-05-31</w:t>
      </w:r>
    </w:p>
    <w:p w:rsidR="00861392" w:rsidRPr="00861392" w:rsidRDefault="00861392" w:rsidP="00861392">
      <w:pPr>
        <w:widowControl/>
        <w:shd w:val="clear" w:color="auto" w:fill="FBFBFB"/>
        <w:spacing w:line="720" w:lineRule="atLeast"/>
        <w:ind w:left="300"/>
        <w:jc w:val="center"/>
        <w:outlineLvl w:val="1"/>
        <w:rPr>
          <w:rFonts w:ascii="宋体" w:eastAsia="宋体" w:hAnsi="宋体" w:cs="Arial"/>
          <w:color w:val="333333"/>
          <w:kern w:val="0"/>
          <w:sz w:val="28"/>
          <w:szCs w:val="28"/>
        </w:rPr>
      </w:pPr>
      <w:r w:rsidRPr="00861392">
        <w:rPr>
          <w:rFonts w:ascii="宋体" w:eastAsia="宋体" w:hAnsi="宋体" w:cs="Arial"/>
          <w:color w:val="333333"/>
          <w:kern w:val="0"/>
          <w:sz w:val="28"/>
          <w:szCs w:val="28"/>
        </w:rPr>
        <w:t>目录</w:t>
      </w:r>
    </w:p>
    <w:p w:rsidR="00861392" w:rsidRPr="00861392" w:rsidRDefault="00861392" w:rsidP="00861392">
      <w:pPr>
        <w:widowControl/>
        <w:numPr>
          <w:ilvl w:val="0"/>
          <w:numId w:val="1"/>
        </w:numPr>
        <w:shd w:val="clear" w:color="auto" w:fill="FFFFFF"/>
        <w:spacing w:line="420" w:lineRule="atLeast"/>
        <w:ind w:left="0"/>
        <w:jc w:val="left"/>
        <w:rPr>
          <w:rFonts w:ascii="宋体" w:eastAsia="宋体" w:hAnsi="宋体" w:cs="Arial"/>
          <w:color w:val="333333"/>
          <w:kern w:val="0"/>
          <w:sz w:val="28"/>
          <w:szCs w:val="28"/>
        </w:rPr>
      </w:pPr>
      <w:r w:rsidRPr="00861392">
        <w:rPr>
          <w:rFonts w:ascii="宋体" w:eastAsia="宋体" w:hAnsi="宋体" w:cs="Arial"/>
          <w:color w:val="63A0DF"/>
          <w:kern w:val="0"/>
          <w:sz w:val="28"/>
          <w:szCs w:val="28"/>
        </w:rPr>
        <w:t>1</w:t>
      </w:r>
      <w:r w:rsidRPr="00861392">
        <w:rPr>
          <w:rFonts w:ascii="宋体" w:eastAsia="宋体" w:hAnsi="宋体" w:cs="Arial"/>
          <w:color w:val="333333"/>
          <w:kern w:val="0"/>
          <w:sz w:val="28"/>
          <w:szCs w:val="28"/>
        </w:rPr>
        <w:t> </w:t>
      </w:r>
      <w:hyperlink r:id="rId5" w:anchor="1" w:history="1">
        <w:r w:rsidRPr="00861392">
          <w:rPr>
            <w:rFonts w:ascii="宋体" w:eastAsia="宋体" w:hAnsi="宋体" w:cs="Arial"/>
            <w:color w:val="136EC2"/>
            <w:kern w:val="0"/>
            <w:sz w:val="28"/>
            <w:szCs w:val="28"/>
            <w:shd w:val="clear" w:color="auto" w:fill="FFFFFF"/>
          </w:rPr>
          <w:t>发布信息</w:t>
        </w:r>
      </w:hyperlink>
    </w:p>
    <w:p w:rsidR="00861392" w:rsidRPr="00861392" w:rsidRDefault="00861392" w:rsidP="00861392">
      <w:pPr>
        <w:widowControl/>
        <w:numPr>
          <w:ilvl w:val="0"/>
          <w:numId w:val="1"/>
        </w:numPr>
        <w:shd w:val="clear" w:color="auto" w:fill="FFFFFF"/>
        <w:spacing w:line="420" w:lineRule="atLeast"/>
        <w:ind w:left="0"/>
        <w:jc w:val="left"/>
        <w:rPr>
          <w:rFonts w:ascii="宋体" w:eastAsia="宋体" w:hAnsi="宋体" w:cs="Arial"/>
          <w:color w:val="333333"/>
          <w:kern w:val="0"/>
          <w:sz w:val="28"/>
          <w:szCs w:val="28"/>
        </w:rPr>
      </w:pPr>
      <w:r w:rsidRPr="00861392">
        <w:rPr>
          <w:rFonts w:ascii="宋体" w:eastAsia="宋体" w:hAnsi="宋体" w:cs="Arial"/>
          <w:color w:val="63A0DF"/>
          <w:kern w:val="0"/>
          <w:sz w:val="28"/>
          <w:szCs w:val="28"/>
        </w:rPr>
        <w:t>2</w:t>
      </w:r>
      <w:r w:rsidRPr="00861392">
        <w:rPr>
          <w:rFonts w:ascii="宋体" w:eastAsia="宋体" w:hAnsi="宋体" w:cs="Arial"/>
          <w:color w:val="333333"/>
          <w:kern w:val="0"/>
          <w:sz w:val="28"/>
          <w:szCs w:val="28"/>
        </w:rPr>
        <w:t> </w:t>
      </w:r>
      <w:hyperlink r:id="rId6" w:anchor="2" w:history="1">
        <w:r w:rsidRPr="00861392">
          <w:rPr>
            <w:rFonts w:ascii="宋体" w:eastAsia="宋体" w:hAnsi="宋体" w:cs="Arial"/>
            <w:color w:val="136EC2"/>
            <w:kern w:val="0"/>
            <w:sz w:val="28"/>
            <w:szCs w:val="28"/>
            <w:shd w:val="clear" w:color="auto" w:fill="FFFFFF"/>
          </w:rPr>
          <w:t>条例全文</w:t>
        </w:r>
      </w:hyperlink>
    </w:p>
    <w:p w:rsidR="00861392" w:rsidRPr="00861392" w:rsidRDefault="00861392" w:rsidP="00861392">
      <w:pPr>
        <w:widowControl/>
        <w:numPr>
          <w:ilvl w:val="0"/>
          <w:numId w:val="1"/>
        </w:numPr>
        <w:shd w:val="clear" w:color="auto" w:fill="FFFFFF"/>
        <w:spacing w:line="420" w:lineRule="atLeast"/>
        <w:ind w:left="0"/>
        <w:jc w:val="left"/>
        <w:rPr>
          <w:rFonts w:ascii="宋体" w:eastAsia="宋体" w:hAnsi="宋体" w:cs="Arial"/>
          <w:color w:val="333333"/>
          <w:kern w:val="0"/>
          <w:sz w:val="28"/>
          <w:szCs w:val="28"/>
        </w:rPr>
      </w:pPr>
      <w:r w:rsidRPr="00861392">
        <w:rPr>
          <w:rFonts w:ascii="宋体" w:eastAsia="宋体" w:hAnsi="宋体" w:cs="Arial"/>
          <w:color w:val="63A0DF"/>
          <w:kern w:val="0"/>
          <w:sz w:val="28"/>
          <w:szCs w:val="28"/>
        </w:rPr>
        <w:t>3</w:t>
      </w:r>
      <w:r w:rsidRPr="00861392">
        <w:rPr>
          <w:rFonts w:ascii="宋体" w:eastAsia="宋体" w:hAnsi="宋体" w:cs="Arial"/>
          <w:color w:val="333333"/>
          <w:kern w:val="0"/>
          <w:sz w:val="28"/>
          <w:szCs w:val="28"/>
        </w:rPr>
        <w:t> </w:t>
      </w:r>
      <w:hyperlink r:id="rId7" w:anchor="3" w:history="1">
        <w:r w:rsidRPr="00861392">
          <w:rPr>
            <w:rFonts w:ascii="宋体" w:eastAsia="宋体" w:hAnsi="宋体" w:cs="Arial"/>
            <w:color w:val="136EC2"/>
            <w:kern w:val="0"/>
            <w:sz w:val="28"/>
            <w:szCs w:val="28"/>
            <w:shd w:val="clear" w:color="auto" w:fill="FFFFFF"/>
          </w:rPr>
          <w:t>起草说明</w:t>
        </w:r>
      </w:hyperlink>
    </w:p>
    <w:p w:rsidR="00861392" w:rsidRPr="00861392" w:rsidRDefault="00861392" w:rsidP="00861392">
      <w:pPr>
        <w:widowControl/>
        <w:shd w:val="clear" w:color="auto" w:fill="FFFFFF"/>
        <w:spacing w:line="360" w:lineRule="atLeast"/>
        <w:jc w:val="left"/>
        <w:outlineLvl w:val="1"/>
        <w:rPr>
          <w:rFonts w:ascii="宋体" w:eastAsia="宋体" w:hAnsi="宋体" w:cs="宋体"/>
          <w:color w:val="000000"/>
          <w:kern w:val="0"/>
          <w:sz w:val="28"/>
          <w:szCs w:val="28"/>
        </w:rPr>
      </w:pPr>
      <w:bookmarkStart w:id="1" w:name="1"/>
      <w:bookmarkStart w:id="2" w:name="sub3860525_1"/>
      <w:bookmarkStart w:id="3" w:name="发布信息"/>
      <w:bookmarkEnd w:id="1"/>
      <w:bookmarkEnd w:id="2"/>
      <w:bookmarkEnd w:id="3"/>
      <w:r w:rsidRPr="00861392">
        <w:rPr>
          <w:rFonts w:ascii="宋体" w:eastAsia="宋体" w:hAnsi="宋体" w:cs="宋体" w:hint="eastAsia"/>
          <w:color w:val="000000"/>
          <w:kern w:val="0"/>
          <w:sz w:val="28"/>
          <w:szCs w:val="28"/>
        </w:rPr>
        <w:t>发布信息</w:t>
      </w:r>
      <w:bookmarkStart w:id="4" w:name="_GoBack"/>
      <w:bookmarkEnd w:id="4"/>
    </w:p>
    <w:p w:rsidR="00861392" w:rsidRPr="00861392" w:rsidRDefault="00861392" w:rsidP="00861392">
      <w:pPr>
        <w:widowControl/>
        <w:shd w:val="clear" w:color="auto" w:fill="FFFFFF"/>
        <w:spacing w:line="360" w:lineRule="atLeast"/>
        <w:jc w:val="left"/>
        <w:rPr>
          <w:rFonts w:ascii="宋体" w:eastAsia="宋体" w:hAnsi="宋体" w:cs="宋体" w:hint="eastAsia"/>
          <w:color w:val="333333"/>
          <w:kern w:val="0"/>
          <w:sz w:val="28"/>
          <w:szCs w:val="28"/>
        </w:rPr>
      </w:pPr>
      <w:hyperlink r:id="rId8" w:history="1">
        <w:r w:rsidRPr="00861392">
          <w:rPr>
            <w:rFonts w:ascii="宋体" w:eastAsia="宋体" w:hAnsi="宋体" w:cs="宋体" w:hint="eastAsia"/>
            <w:color w:val="888888"/>
            <w:kern w:val="0"/>
            <w:sz w:val="28"/>
            <w:szCs w:val="28"/>
            <w:shd w:val="clear" w:color="auto" w:fill="FFFFFF"/>
          </w:rPr>
          <w:t>编辑</w:t>
        </w:r>
      </w:hyperlink>
      <w:hyperlink r:id="rId9" w:history="1">
        <w:r w:rsidRPr="00861392">
          <w:rPr>
            <w:rFonts w:ascii="宋体" w:eastAsia="宋体" w:hAnsi="宋体" w:cs="宋体" w:hint="eastAsia"/>
            <w:color w:val="888888"/>
            <w:kern w:val="0"/>
            <w:sz w:val="28"/>
            <w:szCs w:val="28"/>
            <w:shd w:val="clear" w:color="auto" w:fill="FFFFFF"/>
          </w:rPr>
          <w:t> 语音</w:t>
        </w:r>
      </w:hyperlink>
    </w:p>
    <w:p w:rsidR="00861392" w:rsidRPr="00861392" w:rsidRDefault="00861392" w:rsidP="00861392">
      <w:pPr>
        <w:widowControl/>
        <w:shd w:val="clear" w:color="auto" w:fill="FFFFFF"/>
        <w:spacing w:line="360" w:lineRule="atLeast"/>
        <w:ind w:firstLine="480"/>
        <w:jc w:val="left"/>
        <w:rPr>
          <w:rFonts w:ascii="宋体" w:eastAsia="宋体" w:hAnsi="宋体" w:cs="宋体" w:hint="eastAsia"/>
          <w:color w:val="333333"/>
          <w:kern w:val="0"/>
          <w:sz w:val="28"/>
          <w:szCs w:val="28"/>
        </w:rPr>
      </w:pPr>
      <w:r w:rsidRPr="00861392">
        <w:rPr>
          <w:rFonts w:ascii="宋体" w:eastAsia="宋体" w:hAnsi="宋体" w:cs="宋体"/>
          <w:color w:val="333333"/>
          <w:kern w:val="0"/>
          <w:sz w:val="28"/>
          <w:szCs w:val="28"/>
        </w:rPr>
        <w:t>【时 效 性】有效</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【颁布单位】贵州省人大常委会</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【颁布时间】1997-05-31</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【实施时间】1997-05-31</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lastRenderedPageBreak/>
        <w:t>【内容分类】省级地方法规</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【标　题】贵州省促进科技成果转化条例</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(1997年5月26日贵州省第八届人民代表大会常务委员会第二十八次会议通过　1997年5月31日贵州省人民代表大会常务委员会公告公布施行）</w:t>
      </w:r>
    </w:p>
    <w:p w:rsidR="00861392" w:rsidRPr="00861392" w:rsidRDefault="00861392" w:rsidP="00861392">
      <w:pPr>
        <w:widowControl/>
        <w:shd w:val="clear" w:color="auto" w:fill="FFFFFF"/>
        <w:spacing w:line="360" w:lineRule="atLeast"/>
        <w:jc w:val="left"/>
        <w:outlineLvl w:val="1"/>
        <w:rPr>
          <w:rFonts w:ascii="宋体" w:eastAsia="宋体" w:hAnsi="宋体" w:cs="宋体"/>
          <w:color w:val="000000"/>
          <w:kern w:val="0"/>
          <w:sz w:val="28"/>
          <w:szCs w:val="28"/>
        </w:rPr>
      </w:pPr>
      <w:bookmarkStart w:id="5" w:name="2"/>
      <w:bookmarkStart w:id="6" w:name="sub3860525_2"/>
      <w:bookmarkStart w:id="7" w:name="条例全文"/>
      <w:bookmarkEnd w:id="5"/>
      <w:bookmarkEnd w:id="6"/>
      <w:bookmarkEnd w:id="7"/>
      <w:r w:rsidRPr="00861392">
        <w:rPr>
          <w:rFonts w:ascii="宋体" w:eastAsia="宋体" w:hAnsi="宋体" w:cs="宋体" w:hint="eastAsia"/>
          <w:color w:val="000000"/>
          <w:kern w:val="0"/>
          <w:sz w:val="28"/>
          <w:szCs w:val="28"/>
        </w:rPr>
        <w:t>条例全文</w:t>
      </w:r>
    </w:p>
    <w:p w:rsidR="00861392" w:rsidRPr="00861392" w:rsidRDefault="00861392" w:rsidP="00861392">
      <w:pPr>
        <w:widowControl/>
        <w:shd w:val="clear" w:color="auto" w:fill="FFFFFF"/>
        <w:spacing w:line="360" w:lineRule="atLeast"/>
        <w:ind w:firstLine="480"/>
        <w:jc w:val="left"/>
        <w:rPr>
          <w:rFonts w:ascii="宋体" w:eastAsia="宋体" w:hAnsi="宋体" w:cs="宋体" w:hint="eastAsia"/>
          <w:color w:val="333333"/>
          <w:kern w:val="0"/>
          <w:sz w:val="28"/>
          <w:szCs w:val="28"/>
        </w:rPr>
      </w:pPr>
      <w:r w:rsidRPr="00861392">
        <w:rPr>
          <w:rFonts w:ascii="宋体" w:eastAsia="宋体" w:hAnsi="宋体" w:cs="宋体"/>
          <w:b/>
          <w:bCs/>
          <w:color w:val="333333"/>
          <w:kern w:val="0"/>
          <w:sz w:val="28"/>
          <w:szCs w:val="28"/>
        </w:rPr>
        <w:t>第一章　总　则</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第一条 为了实施科教兴黔战略，促进科技成果转化为现实生产力，规范科技成果转化活动，推动经济和社会发展，根据《中华人民共和国促进科技成果转化法》和有关法律、法规，结合我省实际，制定本条例。</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第二条 本条例所称科技成果转化，是指为提高生产力水平，对具有实用价值的科技成果所进行的后续实验、开发、应用、推广，直至形成新产品、新工艺、新材料，发展新产业等活动。</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第三条 从事科技成果转化活动应当遵循以下原则：</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（一）有利于提高经济效益、社会效益和加速科技进步，有利于环境与资源的保护，有利于可持续发展的；</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（二）自愿、互利、公平、诚实、信用，依法或者依照合同约定，享受利益，承担风险。科技成果转化中的知识产权受法律保护；</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（三）遵守法律、法规，维护国家利益和社会公共利益，符合国家的技术政策和产业政策。</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第四条 各级人民政府应重视和加强科技成果转化工作，将科技成果转化纳入国民经济和社会发展计划，并组织、协调实施。</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第五条 县以上人民政府的科学技术行政部门、计划部门、经济综合管理部门和其他有关行政部门依照规定的职责范围，管理、指导和协调本行政区域内或本行业科技成果转化工作。</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b/>
          <w:bCs/>
          <w:color w:val="333333"/>
          <w:kern w:val="0"/>
          <w:sz w:val="28"/>
          <w:szCs w:val="28"/>
        </w:rPr>
        <w:lastRenderedPageBreak/>
        <w:t>第二章　组织实施</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第六条 各级人民政府应逐步建立健全科技成果转化体系，培育科技成果转化市场，支持和鼓励公民、法人和其他组织转化科技成果，推进科技成果的商品化、产业化、国际化。</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省人民政府科学技术行政部门、计划部门、经济综合管理部门等应编制系统和行业科技成果转化规划，定期发布科技成果转化目录和重点科技成果转化指南。</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第七条 各级人民政府应当优先安排和支持下列项目的实施：</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（一）明显提高产业、行业技术水平的；</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（二）有利于产业结构和产品结构调整的；</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（三）对经济建设和科技进步有明显促进作用或导向作用的；</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（四）有利于加速少数民族和贫困地区脱贫致富的；</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（五）形成规模效益，在国内外市场上有竞争能力的；</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（六）合理、有效利用本地资源、节省能源、降低消耗的；</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（七）减少公害，防治环境污染，改善劳动条件的；</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（八）促进高产、优质、低耗、高效农业和农村经济发展的。</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第八条 科技成果持有者除按国家规定的有关方式进行科技成果转化外，还可通过承包企业或提供技术服务等实施转化。</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鼓励以科技成果作价投资、折算股份或出资比例的形式进行科技成果转化。</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第九条 企业及研究开发机构、高等院校等事业单位，依法有权独立或者与境内外企业、事业单位和其他合作者联合实施科技成果转化，独立或者联合承担政府组织实施的科技研究开发或科技成果转化项目。</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lastRenderedPageBreak/>
        <w:t>第十条 企业、事业单位所取得的具有实用价值的职务科技成果自确认之日起，本单位未能适时实施转化的，在不变更该成果权属，保证单位合法权益的前提下，科技成果完成人和参加人可与所在单位签订协议，对该项科技成果进行转化，并享有协议规定的权利，单位应</w:t>
      </w:r>
      <w:proofErr w:type="gramStart"/>
      <w:r w:rsidRPr="00861392">
        <w:rPr>
          <w:rFonts w:ascii="宋体" w:eastAsia="宋体" w:hAnsi="宋体" w:cs="宋体"/>
          <w:color w:val="333333"/>
          <w:kern w:val="0"/>
          <w:sz w:val="28"/>
          <w:szCs w:val="28"/>
        </w:rPr>
        <w:t>予支</w:t>
      </w:r>
      <w:proofErr w:type="gramEnd"/>
      <w:r w:rsidRPr="00861392">
        <w:rPr>
          <w:rFonts w:ascii="宋体" w:eastAsia="宋体" w:hAnsi="宋体" w:cs="宋体"/>
          <w:color w:val="333333"/>
          <w:kern w:val="0"/>
          <w:sz w:val="28"/>
          <w:szCs w:val="28"/>
        </w:rPr>
        <w:t>持。</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科技成果完成人或课题负责人，不得阻碍职务科技成果转化，不得将职务科技成果及其技术资料占为已有，侵犯单位的合法权益。</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第十一条 鼓励农业科研机构、院校、农业试验示范单位和农业技术推广部门独立或与其他单位合作，为农业生产提供产前、产中、产后综合配套技术服务，促进农业科技成果转化，受益单位或个人应按合同或协议支付服务费；可以依法生产、经营其独立研究开发或者与其他单位合作研究开发并经审定的优良品种。</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第十二条 鼓励支持依法建立的技术中介组织和取得经纪人证的技术经纪人，依法从事科技成果转化的代理或居间等中介活动，其合法权益受法律保护。</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第十三条 各级人民政府鼓励并支持企业、事业单位和农村科技经济合作组织建立科技成果转化的中间试验、工业性试验、农业实验示范基地和其他工程技术创新、技术服务机构，可面向社会开展有偿服务，其合法权益受法律保护。</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第十四条 科技成果转化的试验产品应当符合国家有关技术、质量、安全、卫生等标准，并按照国家有关试销产品的规定，经有关部门批准，可以在三年内试销。</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第十五条 科技成果转化中的对外合作项目，涉及国家秘密的，应依法经国家或省科技保密委员会审定批准。</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lastRenderedPageBreak/>
        <w:t>第十六条 县以上人民政府应制定适合本地实际的政策措施，引导企业和农村采用先进技术、工艺和设备，限制使用或逐步淘汰落后的技术、工艺和设备。</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b/>
          <w:bCs/>
          <w:color w:val="333333"/>
          <w:kern w:val="0"/>
          <w:sz w:val="28"/>
          <w:szCs w:val="28"/>
        </w:rPr>
        <w:t>第三章　保障措施</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第十七条 各级人民政府和有关部门均应增加对科技的投入，促进科技成果转化。</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地方用于科学技术的经费、基本建设投资、技术改造的资金、农业发展资金及扶贫资金，应安排适当比例用于科技成果转化。</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第十八条 用于科技成果转化的财政经费，使用的主要范围是：</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（一）国家和省级科技成果转化项目的引导资金；</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（二）重大科技成果转化项目的贷款贴息；</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（三）重大社会公益性科技成果转化项目的补助资金；</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（四）重大项目科技成果产业化的风险投资。</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第十九条 鼓励设立科技成果转化基金或风险基金，其资金来源由政府、企业、事业单位以及其他组织或个人提供。基金的设立、管理办法，由省人民政府科学技术行政部门、计划部门、经济综合部门等会同有关部门按国家有关规定制定。</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第二十条 企业应在实施成果转化后新增的经济效益中，提取一定比例的资金用于科技成果转化活动。</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第二十一条 金融机构应当在信贷方面支持科技成果转化，</w:t>
      </w:r>
      <w:proofErr w:type="gramStart"/>
      <w:r w:rsidRPr="00861392">
        <w:rPr>
          <w:rFonts w:ascii="宋体" w:eastAsia="宋体" w:hAnsi="宋体" w:cs="宋体"/>
          <w:color w:val="333333"/>
          <w:kern w:val="0"/>
          <w:sz w:val="28"/>
          <w:szCs w:val="28"/>
        </w:rPr>
        <w:t>逐步增如用于</w:t>
      </w:r>
      <w:proofErr w:type="gramEnd"/>
      <w:r w:rsidRPr="00861392">
        <w:rPr>
          <w:rFonts w:ascii="宋体" w:eastAsia="宋体" w:hAnsi="宋体" w:cs="宋体"/>
          <w:color w:val="333333"/>
          <w:kern w:val="0"/>
          <w:sz w:val="28"/>
          <w:szCs w:val="28"/>
        </w:rPr>
        <w:t>科技成果转化的贷款；保险机构应积极开展科技成果转化保险业务。</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第二十二条 加强科技成果转化队伍和网络的建设，培养和造就科技成果转化人才，保护他们的合法权益；改善他们的工作和生活条件，稳定技术成</w:t>
      </w:r>
      <w:r w:rsidRPr="00861392">
        <w:rPr>
          <w:rFonts w:ascii="宋体" w:eastAsia="宋体" w:hAnsi="宋体" w:cs="宋体"/>
          <w:color w:val="333333"/>
          <w:kern w:val="0"/>
          <w:sz w:val="28"/>
          <w:szCs w:val="28"/>
        </w:rPr>
        <w:lastRenderedPageBreak/>
        <w:t>果转化队伍。在专业技术职务评聘和考核时，科技人员从事科技成果转化的业务水平和工作实绩，应作为评聘和考核的主要依据。</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充分发挥离退休科技人员在科技成果转化中的积极作用。</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第二十三条 各级人民政府对在科技成果转化工作中做出突出贡献的单位和个人，对到少数民族地区和贫困县、</w:t>
      </w:r>
      <w:proofErr w:type="gramStart"/>
      <w:r w:rsidRPr="00861392">
        <w:rPr>
          <w:rFonts w:ascii="宋体" w:eastAsia="宋体" w:hAnsi="宋体" w:cs="宋体"/>
          <w:color w:val="333333"/>
          <w:kern w:val="0"/>
          <w:sz w:val="28"/>
          <w:szCs w:val="28"/>
        </w:rPr>
        <w:t>乡从事</w:t>
      </w:r>
      <w:proofErr w:type="gramEnd"/>
      <w:r w:rsidRPr="00861392">
        <w:rPr>
          <w:rFonts w:ascii="宋体" w:eastAsia="宋体" w:hAnsi="宋体" w:cs="宋体"/>
          <w:color w:val="333333"/>
          <w:kern w:val="0"/>
          <w:sz w:val="28"/>
          <w:szCs w:val="28"/>
        </w:rPr>
        <w:t>科技成果转化工作做出显著贡献的单位和个人，应给予表彰和奖励。</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第二十四条 省人民政府应支持建立健全全省的科技成果资料信息库和信息网络，为科技成果转化提供信息服务。</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第二十五条 县以上人民政府应结合本地实际，加强中试基地、工业性试验基地、农业试验示范基地的建设，并纳入本地基本建设规划。</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第二十六条 实施科技成果转化的项目享受国家有关税收优惠政策。</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第二十七条 对符合本条例第七条规定的国家和省科技成果转化项目，各级人民政府及有关部门在用地、能源、物资等方面应优先予以安排。</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第二十八条 企业在实施科技成果转化中，采用新技术、新工艺、新材料和研制开发新产品，其研制开发费用可计入成本。</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第二十九条 广播、电视、报刊等媒体应加强对科学技术成果及其转化工作的宣传，不得泄密及传播</w:t>
      </w:r>
      <w:proofErr w:type="gramStart"/>
      <w:r w:rsidRPr="00861392">
        <w:rPr>
          <w:rFonts w:ascii="宋体" w:eastAsia="宋体" w:hAnsi="宋体" w:cs="宋体"/>
          <w:color w:val="333333"/>
          <w:kern w:val="0"/>
          <w:sz w:val="28"/>
          <w:szCs w:val="28"/>
        </w:rPr>
        <w:t>虚假科技</w:t>
      </w:r>
      <w:proofErr w:type="gramEnd"/>
      <w:r w:rsidRPr="00861392">
        <w:rPr>
          <w:rFonts w:ascii="宋体" w:eastAsia="宋体" w:hAnsi="宋体" w:cs="宋体"/>
          <w:color w:val="333333"/>
          <w:kern w:val="0"/>
          <w:sz w:val="28"/>
          <w:szCs w:val="28"/>
        </w:rPr>
        <w:t>信息。广告经营者、发布者从事科技广告活动应遵守《中华人民共和国广告法》的有关规定。</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b/>
          <w:bCs/>
          <w:color w:val="333333"/>
          <w:kern w:val="0"/>
          <w:sz w:val="28"/>
          <w:szCs w:val="28"/>
        </w:rPr>
        <w:t>第四章　技术权益</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第三十条 科技成果完成单位与其他单位合作进行科技成果转化的，应当依法由合同约定该科技成果有关权益的归属。合同未作约定的，按照下列原则办理：</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（一）在合作转化中无新的发明创造的，该科技成果的权益，归该科技成果完成单位；</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lastRenderedPageBreak/>
        <w:t>（二）在合作转化中产生新的发明创造或有技术改进，并取得显著成效的，该新发明创造和改进的权益归合作各方共有，各方都有实施该项科技成果的权利，转让该科技成果应经合作各方同意。</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第三十一条 在科技成果转化中，对于一方</w:t>
      </w:r>
      <w:proofErr w:type="gramStart"/>
      <w:r w:rsidRPr="00861392">
        <w:rPr>
          <w:rFonts w:ascii="宋体" w:eastAsia="宋体" w:hAnsi="宋体" w:cs="宋体"/>
          <w:color w:val="333333"/>
          <w:kern w:val="0"/>
          <w:sz w:val="28"/>
          <w:szCs w:val="28"/>
        </w:rPr>
        <w:t>声明按</w:t>
      </w:r>
      <w:proofErr w:type="gramEnd"/>
      <w:r w:rsidRPr="00861392">
        <w:rPr>
          <w:rFonts w:ascii="宋体" w:eastAsia="宋体" w:hAnsi="宋体" w:cs="宋体"/>
          <w:color w:val="333333"/>
          <w:kern w:val="0"/>
          <w:sz w:val="28"/>
          <w:szCs w:val="28"/>
        </w:rPr>
        <w:t>商业秘密保护的未公开的技术信息和经济信息，未经权利人许可，另一方或者其他各方不得擅自公开、披露或者转让。</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技术交易场所或者中介机构对其在从事代理或者居间活动中知悉的有关当事人的技术秘密，负有保密义务。</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企业、事业单位应与参加科技成果转化的有关人员签订在职期间或者离职、离休、退休后一定期限内保守本单位技术秘密的协议；有关人员不得违反协议约定，泄露本单位的技术秘密和从事与原单位相同的科技成果转化活动。</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第三十二条 科技成果完成单位将其职务科技成果转让给他人的，单位应当从转让该项职务科技成果所取得的净收入中，提取不低于20%的比例，奖励完成该项科技成果及其转化做出重要贡献的人员；对在少数民族地区或贫困县、</w:t>
      </w:r>
      <w:proofErr w:type="gramStart"/>
      <w:r w:rsidRPr="00861392">
        <w:rPr>
          <w:rFonts w:ascii="宋体" w:eastAsia="宋体" w:hAnsi="宋体" w:cs="宋体"/>
          <w:color w:val="333333"/>
          <w:kern w:val="0"/>
          <w:sz w:val="28"/>
          <w:szCs w:val="28"/>
        </w:rPr>
        <w:t>乡完成</w:t>
      </w:r>
      <w:proofErr w:type="gramEnd"/>
      <w:r w:rsidRPr="00861392">
        <w:rPr>
          <w:rFonts w:ascii="宋体" w:eastAsia="宋体" w:hAnsi="宋体" w:cs="宋体"/>
          <w:color w:val="333333"/>
          <w:kern w:val="0"/>
          <w:sz w:val="28"/>
          <w:szCs w:val="28"/>
        </w:rPr>
        <w:t>该项科技成果及其转化</w:t>
      </w:r>
      <w:proofErr w:type="gramStart"/>
      <w:r w:rsidRPr="00861392">
        <w:rPr>
          <w:rFonts w:ascii="宋体" w:eastAsia="宋体" w:hAnsi="宋体" w:cs="宋体"/>
          <w:color w:val="333333"/>
          <w:kern w:val="0"/>
          <w:sz w:val="28"/>
          <w:szCs w:val="28"/>
        </w:rPr>
        <w:t>作出</w:t>
      </w:r>
      <w:proofErr w:type="gramEnd"/>
      <w:r w:rsidRPr="00861392">
        <w:rPr>
          <w:rFonts w:ascii="宋体" w:eastAsia="宋体" w:hAnsi="宋体" w:cs="宋体"/>
          <w:color w:val="333333"/>
          <w:kern w:val="0"/>
          <w:sz w:val="28"/>
          <w:szCs w:val="28"/>
        </w:rPr>
        <w:t>重要贡献人员的奖励应不低于25%。</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第三十三条 企业、事业单位独立研究开发或者与其他单位合作研究开发的科技成果．实施转化成功投产后，单位应当连续三至五年从实施该科技成果新增留利中提取不低于5%的比例，对完成该项科技成果及其转化做出重要贡献的人员给予奖励；对在少数民族地区或贫困县、</w:t>
      </w:r>
      <w:proofErr w:type="gramStart"/>
      <w:r w:rsidRPr="00861392">
        <w:rPr>
          <w:rFonts w:ascii="宋体" w:eastAsia="宋体" w:hAnsi="宋体" w:cs="宋体"/>
          <w:color w:val="333333"/>
          <w:kern w:val="0"/>
          <w:sz w:val="28"/>
          <w:szCs w:val="28"/>
        </w:rPr>
        <w:t>乡完成</w:t>
      </w:r>
      <w:proofErr w:type="gramEnd"/>
      <w:r w:rsidRPr="00861392">
        <w:rPr>
          <w:rFonts w:ascii="宋体" w:eastAsia="宋体" w:hAnsi="宋体" w:cs="宋体"/>
          <w:color w:val="333333"/>
          <w:kern w:val="0"/>
          <w:sz w:val="28"/>
          <w:szCs w:val="28"/>
        </w:rPr>
        <w:t>该项成果及其转化做出重要贡献人员的奖励应不低于10%。</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b/>
          <w:bCs/>
          <w:color w:val="333333"/>
          <w:kern w:val="0"/>
          <w:sz w:val="28"/>
          <w:szCs w:val="28"/>
        </w:rPr>
        <w:t>第五章　法律责任</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第三十四条 违反本条例规定有下列情形之一的，由科学技术行政部门或有关行政部门按其职责分工给予行政处分、行政处罚：</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lastRenderedPageBreak/>
        <w:t>（一）在科技成果转化活动中弄虚作假，骗取奖励、荣誉称号或非法牟利的，责令改正，取消该奖励和荣誉称号，没收违法所得，并处以违法所得1倍的罚款；</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二）对科技成果进行检测或者价值评估，故意提供虚假检测结果或者评估证明的，责令改正，予以警告，没收违法所得，并对该检测组织者、评估机构处以500元至5000元的罚款；情节严重的，依法取消资格证书；</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（三）以唆使窃取、利诱胁迫等手段侵占他人的科技成果，侵犯他人合法权益的，处以民事赔偿费的1至2倍的罚款；</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四）技术交易的中介机构和经纪人员，欺骗委托人的，或者与当事人一方串通欺骗另一方当事人的，予以警告，责令改正，没收违法所得，并处以违法所得50－100%的罚款；情节严重的，依法吊销资格证书和经纪人证。</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有本条（</w:t>
      </w:r>
      <w:proofErr w:type="gramStart"/>
      <w:r w:rsidRPr="00861392">
        <w:rPr>
          <w:rFonts w:ascii="宋体" w:eastAsia="宋体" w:hAnsi="宋体" w:cs="宋体"/>
          <w:color w:val="333333"/>
          <w:kern w:val="0"/>
          <w:sz w:val="28"/>
          <w:szCs w:val="28"/>
        </w:rPr>
        <w:t>一</w:t>
      </w:r>
      <w:proofErr w:type="gramEnd"/>
      <w:r w:rsidRPr="00861392">
        <w:rPr>
          <w:rFonts w:ascii="宋体" w:eastAsia="宋体" w:hAnsi="宋体" w:cs="宋体"/>
          <w:color w:val="333333"/>
          <w:kern w:val="0"/>
          <w:sz w:val="28"/>
          <w:szCs w:val="28"/>
        </w:rPr>
        <w:t>）（二）（三）（四）项情形之一，给他人造成经济损失的，依法承担民事赔偿责任；构成犯罪的，依法追究刑事责任。</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第三十五条 各级人民政府科学技术行政部门和其他有关部门工作人员在科技成果转化中造成国有资产流失和玩忽职守、徇私舞弊的，由其主管部门给予行政处分；构成犯罪的，依法追究刑事责任。</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三十六条违反本条例规定，泄露本单位的技术秘密，或者职工未经本单位允许，擅自转让、变相转让职务科技成果的；参加科技成果转化的有关人员违反与本单位的协议，在离职、离休、退休后约定的期限内从事与原单位相同的科技成果转化活动的，依照有关规定承担法律责任。</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第三十七条 贪污、侵占、克扣、挪用科技成果转化经费的，由其主管部门给予行政处分，并责令交回转化经费；构成犯罪的，依法追究刑事责任。</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第三十八条 违反本条例第十条规定的当事人，视情节轻重，给予行政处分。</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lastRenderedPageBreak/>
        <w:t>第三十九条 违反本条例第二十九条规定，</w:t>
      </w:r>
      <w:proofErr w:type="gramStart"/>
      <w:r w:rsidRPr="00861392">
        <w:rPr>
          <w:rFonts w:ascii="宋体" w:eastAsia="宋体" w:hAnsi="宋体" w:cs="宋体"/>
          <w:color w:val="333333"/>
          <w:kern w:val="0"/>
          <w:sz w:val="28"/>
          <w:szCs w:val="28"/>
        </w:rPr>
        <w:t>给采用</w:t>
      </w:r>
      <w:proofErr w:type="gramEnd"/>
      <w:r w:rsidRPr="00861392">
        <w:rPr>
          <w:rFonts w:ascii="宋体" w:eastAsia="宋体" w:hAnsi="宋体" w:cs="宋体"/>
          <w:color w:val="333333"/>
          <w:kern w:val="0"/>
          <w:sz w:val="28"/>
          <w:szCs w:val="28"/>
        </w:rPr>
        <w:t>者造成经济损失的，由工商行政管理部门会同有关部门追究媒体方和广告经营者的民事赔偿责任；构成犯罪的，依法追究刑事责任。</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第四十条 干扰科技成果转化活动，造成经济损失的，应负责赔偿，并对直接责任者给予行政处分。</w:t>
      </w:r>
    </w:p>
    <w:p w:rsidR="00861392" w:rsidRPr="00861392" w:rsidRDefault="00861392" w:rsidP="00861392">
      <w:pPr>
        <w:widowControl/>
        <w:shd w:val="clear" w:color="auto" w:fill="FFFFFF"/>
        <w:spacing w:line="360" w:lineRule="atLeast"/>
        <w:jc w:val="left"/>
        <w:outlineLvl w:val="1"/>
        <w:rPr>
          <w:rFonts w:ascii="宋体" w:eastAsia="宋体" w:hAnsi="宋体" w:cs="宋体"/>
          <w:color w:val="000000"/>
          <w:kern w:val="0"/>
          <w:sz w:val="28"/>
          <w:szCs w:val="28"/>
        </w:rPr>
      </w:pPr>
      <w:bookmarkStart w:id="8" w:name="3"/>
      <w:bookmarkStart w:id="9" w:name="sub3860525_3"/>
      <w:bookmarkStart w:id="10" w:name="起草说明"/>
      <w:bookmarkEnd w:id="8"/>
      <w:bookmarkEnd w:id="9"/>
      <w:bookmarkEnd w:id="10"/>
      <w:r w:rsidRPr="00861392">
        <w:rPr>
          <w:rFonts w:ascii="宋体" w:eastAsia="宋体" w:hAnsi="宋体" w:cs="宋体" w:hint="eastAsia"/>
          <w:color w:val="000000"/>
          <w:kern w:val="0"/>
          <w:sz w:val="28"/>
          <w:szCs w:val="28"/>
        </w:rPr>
        <w:t>起草说明</w:t>
      </w:r>
    </w:p>
    <w:p w:rsidR="00861392" w:rsidRPr="00861392" w:rsidRDefault="00861392" w:rsidP="00861392">
      <w:pPr>
        <w:widowControl/>
        <w:shd w:val="clear" w:color="auto" w:fill="FFFFFF"/>
        <w:spacing w:line="360" w:lineRule="atLeast"/>
        <w:jc w:val="left"/>
        <w:rPr>
          <w:rFonts w:ascii="宋体" w:eastAsia="宋体" w:hAnsi="宋体" w:cs="宋体" w:hint="eastAsia"/>
          <w:color w:val="333333"/>
          <w:kern w:val="0"/>
          <w:sz w:val="28"/>
          <w:szCs w:val="28"/>
        </w:rPr>
      </w:pPr>
      <w:hyperlink r:id="rId10" w:history="1">
        <w:r w:rsidRPr="00861392">
          <w:rPr>
            <w:rFonts w:ascii="宋体" w:eastAsia="宋体" w:hAnsi="宋体" w:cs="宋体" w:hint="eastAsia"/>
            <w:color w:val="888888"/>
            <w:kern w:val="0"/>
            <w:sz w:val="28"/>
            <w:szCs w:val="28"/>
            <w:shd w:val="clear" w:color="auto" w:fill="FFFFFF"/>
          </w:rPr>
          <w:t>编辑</w:t>
        </w:r>
      </w:hyperlink>
      <w:hyperlink r:id="rId11" w:history="1">
        <w:r w:rsidRPr="00861392">
          <w:rPr>
            <w:rFonts w:ascii="宋体" w:eastAsia="宋体" w:hAnsi="宋体" w:cs="宋体" w:hint="eastAsia"/>
            <w:color w:val="888888"/>
            <w:kern w:val="0"/>
            <w:sz w:val="28"/>
            <w:szCs w:val="28"/>
            <w:shd w:val="clear" w:color="auto" w:fill="FFFFFF"/>
          </w:rPr>
          <w:t> 语音</w:t>
        </w:r>
      </w:hyperlink>
    </w:p>
    <w:p w:rsidR="00861392" w:rsidRPr="00861392" w:rsidRDefault="00861392" w:rsidP="00861392">
      <w:pPr>
        <w:widowControl/>
        <w:shd w:val="clear" w:color="auto" w:fill="FFFFFF"/>
        <w:spacing w:line="360" w:lineRule="atLeast"/>
        <w:ind w:firstLine="480"/>
        <w:jc w:val="left"/>
        <w:rPr>
          <w:rFonts w:ascii="宋体" w:eastAsia="宋体" w:hAnsi="宋体" w:cs="宋体" w:hint="eastAsia"/>
          <w:color w:val="333333"/>
          <w:kern w:val="0"/>
          <w:sz w:val="28"/>
          <w:szCs w:val="28"/>
        </w:rPr>
      </w:pPr>
      <w:r w:rsidRPr="00861392">
        <w:rPr>
          <w:rFonts w:ascii="宋体" w:eastAsia="宋体" w:hAnsi="宋体" w:cs="宋体"/>
          <w:color w:val="333333"/>
          <w:kern w:val="0"/>
          <w:sz w:val="28"/>
          <w:szCs w:val="28"/>
        </w:rPr>
        <w:t>省人大常委会：</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我受省人民政府委托，现就《贵州省促进科技成果转化条例(草案)》(以下简称《条例(草案)》)作如下说明：</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一、制定《条例(草案)》的必要性</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贵州省促进科技成果转化条例》(以下简称《条例》)自1997年颁布施行以来，对促进科技成果转化，推动我省经济社会发展发挥了重要作用。但随着经济社会发展和科技体制改革的深入，《条例》已不适应发展需要：一是科技成果处置、权益分配机制不完善，不能很好发挥激励作用，影响研发机构、高等院校及其科技人员的积极性;二是研发机构、高等院校实施科研项目与市场需求结合不够，产学研合作不好，企业在科技成果转化中的主导作用未充分发挥;三是科技成果转化服务不到位，不利于科技成果的转化。为有效解决这些问题，推动实施创新驱动发展战略，依据2015年8月修正的《促进科技成果转化法》，结合我省实际，在《条例》基础上重新起草《条例(草案)》十分必要。</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二、起草过程</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2016年9月，省人大常委会法工委、省人大教科文卫委、省政府法制办、省科技厅共同成立起草小组，开展《条例(草案)》的调研起草工作。起</w:t>
      </w:r>
      <w:r w:rsidRPr="00861392">
        <w:rPr>
          <w:rFonts w:ascii="宋体" w:eastAsia="宋体" w:hAnsi="宋体" w:cs="宋体"/>
          <w:color w:val="333333"/>
          <w:kern w:val="0"/>
          <w:sz w:val="28"/>
          <w:szCs w:val="28"/>
        </w:rPr>
        <w:lastRenderedPageBreak/>
        <w:t>草小组先后赴遵义市、黔南州、黔西南州等地调研，征求了省直相关部门、各市(州)政府、立法咨询专家及省政府法制办基层立法联系点的意见，并在贵州省人民政府</w:t>
      </w:r>
      <w:proofErr w:type="gramStart"/>
      <w:r w:rsidRPr="00861392">
        <w:rPr>
          <w:rFonts w:ascii="宋体" w:eastAsia="宋体" w:hAnsi="宋体" w:cs="宋体"/>
          <w:color w:val="333333"/>
          <w:kern w:val="0"/>
          <w:sz w:val="28"/>
          <w:szCs w:val="28"/>
        </w:rPr>
        <w:t>网公开</w:t>
      </w:r>
      <w:proofErr w:type="gramEnd"/>
      <w:r w:rsidRPr="00861392">
        <w:rPr>
          <w:rFonts w:ascii="宋体" w:eastAsia="宋体" w:hAnsi="宋体" w:cs="宋体"/>
          <w:color w:val="333333"/>
          <w:kern w:val="0"/>
          <w:sz w:val="28"/>
          <w:szCs w:val="28"/>
        </w:rPr>
        <w:t>征求社会各界意见，经反复修改，形成送审的《条例(草案)》。</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三、需要说明的问题</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w:t>
      </w:r>
      <w:proofErr w:type="gramStart"/>
      <w:r w:rsidRPr="00861392">
        <w:rPr>
          <w:rFonts w:ascii="宋体" w:eastAsia="宋体" w:hAnsi="宋体" w:cs="宋体"/>
          <w:color w:val="333333"/>
          <w:kern w:val="0"/>
          <w:sz w:val="28"/>
          <w:szCs w:val="28"/>
        </w:rPr>
        <w:t>一</w:t>
      </w:r>
      <w:proofErr w:type="gramEnd"/>
      <w:r w:rsidRPr="00861392">
        <w:rPr>
          <w:rFonts w:ascii="宋体" w:eastAsia="宋体" w:hAnsi="宋体" w:cs="宋体"/>
          <w:color w:val="333333"/>
          <w:kern w:val="0"/>
          <w:sz w:val="28"/>
          <w:szCs w:val="28"/>
        </w:rPr>
        <w:t>)关于组织实施。为强化科技成果转化的组织实施，《条例(草案)》第二章明确了科技行政主管部门、项目主管部门和项目承担单位的职责，研发机构、高等院校、科技人员在科技成果转化中的权利与义务，并就建立科技报告制度、科技信息公开、对科技成果转化开展绩效评价</w:t>
      </w:r>
      <w:proofErr w:type="gramStart"/>
      <w:r w:rsidRPr="00861392">
        <w:rPr>
          <w:rFonts w:ascii="宋体" w:eastAsia="宋体" w:hAnsi="宋体" w:cs="宋体"/>
          <w:color w:val="333333"/>
          <w:kern w:val="0"/>
          <w:sz w:val="28"/>
          <w:szCs w:val="28"/>
        </w:rPr>
        <w:t>作出</w:t>
      </w:r>
      <w:proofErr w:type="gramEnd"/>
      <w:r w:rsidRPr="00861392">
        <w:rPr>
          <w:rFonts w:ascii="宋体" w:eastAsia="宋体" w:hAnsi="宋体" w:cs="宋体"/>
          <w:color w:val="333333"/>
          <w:kern w:val="0"/>
          <w:sz w:val="28"/>
          <w:szCs w:val="28"/>
        </w:rPr>
        <w:t>规定，对有关人员可以离岗或兼职从事科技成果转化活动予以明确。同时，为进一步激发相关主体从事科技成果转化的积极性，对大数据产业、生态环境保护具有重大价值等科技成果转化项目，也规定政府应当通过无偿资助、贷款贴息等方式给予优先支持。</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二)关于保障措施。为促进科技成果转化为现实生产力，《条例(草案)》第三章明确了一系列保障措施，如：政府应当加大资金投入并引导社会资金参与科技成果转化、建立多元化的资金投入机制，政府应当培育和发展技术市场，研发机构、高等院校应当履行对科技成果完成人的奖励义务和通知科技成果完成人参与转化定价协商的责任，保障科技成果完成人的合法权益。</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三)关于技术权益。科技成果转化的权益分配涉及科技成果权利人、完成人和转化人三方主体。为激发科技人员的积极性和创造性，保障科学的权益分配，《条例(草案)》第四章明确了财政资金设立的研发机构、高等院校转化科技成果取得收入的用途、奖励范围和比例，规定了其他单位申请科技成果转化的条件和程序。对于财政资金设立的研发机构、高等院校的职务科技成果转化后，单位给予完成人、转化人的奖励数额，国家法律规定不少于</w:t>
      </w:r>
      <w:r w:rsidRPr="00861392">
        <w:rPr>
          <w:rFonts w:ascii="宋体" w:eastAsia="宋体" w:hAnsi="宋体" w:cs="宋体"/>
          <w:color w:val="333333"/>
          <w:kern w:val="0"/>
          <w:sz w:val="28"/>
          <w:szCs w:val="28"/>
        </w:rPr>
        <w:lastRenderedPageBreak/>
        <w:t>50%，《省委省政府关于以大数据为引领实施区域科技创新战略的决定》(</w:t>
      </w:r>
      <w:proofErr w:type="gramStart"/>
      <w:r w:rsidRPr="00861392">
        <w:rPr>
          <w:rFonts w:ascii="宋体" w:eastAsia="宋体" w:hAnsi="宋体" w:cs="宋体"/>
          <w:color w:val="333333"/>
          <w:kern w:val="0"/>
          <w:sz w:val="28"/>
          <w:szCs w:val="28"/>
        </w:rPr>
        <w:t>黔党发</w:t>
      </w:r>
      <w:proofErr w:type="gramEnd"/>
      <w:r w:rsidRPr="00861392">
        <w:rPr>
          <w:rFonts w:ascii="宋体" w:eastAsia="宋体" w:hAnsi="宋体" w:cs="宋体"/>
          <w:color w:val="333333"/>
          <w:kern w:val="0"/>
          <w:sz w:val="28"/>
          <w:szCs w:val="28"/>
        </w:rPr>
        <w:t>〔2016〕17号)规定不少于60%，北京、四川等省都高于60%，我省一些单位也普遍高于60%。因此，《条例(草案)》参考外省做法，结合本省实际确定了不少于60%的比例。</w:t>
      </w:r>
    </w:p>
    <w:p w:rsidR="00861392" w:rsidRPr="00861392" w:rsidRDefault="00861392" w:rsidP="00861392">
      <w:pPr>
        <w:widowControl/>
        <w:shd w:val="clear" w:color="auto" w:fill="FFFFFF"/>
        <w:spacing w:line="360" w:lineRule="atLeast"/>
        <w:ind w:firstLine="480"/>
        <w:jc w:val="left"/>
        <w:rPr>
          <w:rFonts w:ascii="宋体" w:eastAsia="宋体" w:hAnsi="宋体" w:cs="宋体"/>
          <w:color w:val="333333"/>
          <w:kern w:val="0"/>
          <w:sz w:val="28"/>
          <w:szCs w:val="28"/>
        </w:rPr>
      </w:pPr>
      <w:r w:rsidRPr="00861392">
        <w:rPr>
          <w:rFonts w:ascii="宋体" w:eastAsia="宋体" w:hAnsi="宋体" w:cs="宋体"/>
          <w:color w:val="333333"/>
          <w:kern w:val="0"/>
          <w:sz w:val="28"/>
          <w:szCs w:val="28"/>
        </w:rPr>
        <w:t>以上说明和《条例(草案)》，请</w:t>
      </w:r>
      <w:proofErr w:type="gramStart"/>
      <w:r w:rsidRPr="00861392">
        <w:rPr>
          <w:rFonts w:ascii="宋体" w:eastAsia="宋体" w:hAnsi="宋体" w:cs="宋体"/>
          <w:color w:val="333333"/>
          <w:kern w:val="0"/>
          <w:sz w:val="28"/>
          <w:szCs w:val="28"/>
        </w:rPr>
        <w:t>予审</w:t>
      </w:r>
      <w:proofErr w:type="gramEnd"/>
      <w:r w:rsidRPr="00861392">
        <w:rPr>
          <w:rFonts w:ascii="宋体" w:eastAsia="宋体" w:hAnsi="宋体" w:cs="宋体"/>
          <w:color w:val="333333"/>
          <w:kern w:val="0"/>
          <w:sz w:val="28"/>
          <w:szCs w:val="28"/>
        </w:rPr>
        <w:t>议。</w:t>
      </w:r>
      <w:r w:rsidRPr="00861392">
        <w:rPr>
          <w:rFonts w:ascii="宋体" w:eastAsia="宋体" w:hAnsi="宋体" w:cs="宋体"/>
          <w:color w:val="3366CC"/>
          <w:kern w:val="0"/>
          <w:sz w:val="28"/>
          <w:szCs w:val="28"/>
          <w:vertAlign w:val="superscript"/>
        </w:rPr>
        <w:t> [2]</w:t>
      </w:r>
    </w:p>
    <w:p w:rsidR="00AA577A" w:rsidRPr="00861392" w:rsidRDefault="00AA577A">
      <w:pPr>
        <w:rPr>
          <w:rFonts w:ascii="宋体" w:eastAsia="宋体" w:hAnsi="宋体"/>
          <w:sz w:val="28"/>
          <w:szCs w:val="28"/>
        </w:rPr>
      </w:pPr>
    </w:p>
    <w:sectPr w:rsidR="00AA577A" w:rsidRPr="00861392" w:rsidSect="00861392">
      <w:pgSz w:w="11906" w:h="16838"/>
      <w:pgMar w:top="709" w:right="1133" w:bottom="709" w:left="12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1F3892"/>
    <w:multiLevelType w:val="multilevel"/>
    <w:tmpl w:val="CC6A9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92"/>
    <w:rsid w:val="007F54CE"/>
    <w:rsid w:val="00806235"/>
    <w:rsid w:val="00861392"/>
    <w:rsid w:val="00AA577A"/>
    <w:rsid w:val="00AF30D9"/>
    <w:rsid w:val="00C64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5A219-CB5A-446F-BF3B-D9D19D82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6139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86139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1392"/>
    <w:rPr>
      <w:rFonts w:ascii="宋体" w:eastAsia="宋体" w:hAnsi="宋体" w:cs="宋体"/>
      <w:b/>
      <w:bCs/>
      <w:kern w:val="36"/>
      <w:sz w:val="48"/>
      <w:szCs w:val="48"/>
    </w:rPr>
  </w:style>
  <w:style w:type="character" w:customStyle="1" w:styleId="20">
    <w:name w:val="标题 2 字符"/>
    <w:basedOn w:val="a0"/>
    <w:link w:val="2"/>
    <w:uiPriority w:val="9"/>
    <w:rsid w:val="00861392"/>
    <w:rPr>
      <w:rFonts w:ascii="宋体" w:eastAsia="宋体" w:hAnsi="宋体" w:cs="宋体"/>
      <w:b/>
      <w:bCs/>
      <w:kern w:val="0"/>
      <w:sz w:val="36"/>
      <w:szCs w:val="36"/>
    </w:rPr>
  </w:style>
  <w:style w:type="character" w:styleId="a3">
    <w:name w:val="Hyperlink"/>
    <w:basedOn w:val="a0"/>
    <w:uiPriority w:val="99"/>
    <w:semiHidden/>
    <w:unhideWhenUsed/>
    <w:rsid w:val="00861392"/>
    <w:rPr>
      <w:color w:val="0000FF"/>
      <w:u w:val="single"/>
    </w:rPr>
  </w:style>
  <w:style w:type="character" w:customStyle="1" w:styleId="j-audio-text">
    <w:name w:val="j-audio-text"/>
    <w:basedOn w:val="a0"/>
    <w:rsid w:val="00861392"/>
  </w:style>
  <w:style w:type="character" w:styleId="a4">
    <w:name w:val="Strong"/>
    <w:basedOn w:val="a0"/>
    <w:uiPriority w:val="22"/>
    <w:qFormat/>
    <w:rsid w:val="00861392"/>
    <w:rPr>
      <w:b/>
      <w:bCs/>
    </w:rPr>
  </w:style>
  <w:style w:type="paragraph" w:customStyle="1" w:styleId="level1">
    <w:name w:val="level1"/>
    <w:basedOn w:val="a"/>
    <w:rsid w:val="00861392"/>
    <w:pPr>
      <w:widowControl/>
      <w:spacing w:before="100" w:beforeAutospacing="1" w:after="100" w:afterAutospacing="1"/>
      <w:jc w:val="left"/>
    </w:pPr>
    <w:rPr>
      <w:rFonts w:ascii="宋体" w:eastAsia="宋体" w:hAnsi="宋体" w:cs="宋体"/>
      <w:kern w:val="0"/>
      <w:sz w:val="24"/>
      <w:szCs w:val="24"/>
    </w:rPr>
  </w:style>
  <w:style w:type="character" w:customStyle="1" w:styleId="index">
    <w:name w:val="index"/>
    <w:basedOn w:val="a0"/>
    <w:rsid w:val="00861392"/>
  </w:style>
  <w:style w:type="character" w:customStyle="1" w:styleId="text">
    <w:name w:val="text"/>
    <w:basedOn w:val="a0"/>
    <w:rsid w:val="00861392"/>
  </w:style>
  <w:style w:type="character" w:customStyle="1" w:styleId="j-part-audio-text">
    <w:name w:val="j-part-audio-text"/>
    <w:basedOn w:val="a0"/>
    <w:rsid w:val="00861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89049">
      <w:bodyDiv w:val="1"/>
      <w:marLeft w:val="0"/>
      <w:marRight w:val="0"/>
      <w:marTop w:val="0"/>
      <w:marBottom w:val="0"/>
      <w:divBdr>
        <w:top w:val="none" w:sz="0" w:space="0" w:color="auto"/>
        <w:left w:val="none" w:sz="0" w:space="0" w:color="auto"/>
        <w:bottom w:val="none" w:sz="0" w:space="0" w:color="auto"/>
        <w:right w:val="none" w:sz="0" w:space="0" w:color="auto"/>
      </w:divBdr>
      <w:divsChild>
        <w:div w:id="689381062">
          <w:marLeft w:val="0"/>
          <w:marRight w:val="0"/>
          <w:marTop w:val="150"/>
          <w:marBottom w:val="150"/>
          <w:divBdr>
            <w:top w:val="none" w:sz="0" w:space="0" w:color="auto"/>
            <w:left w:val="none" w:sz="0" w:space="0" w:color="auto"/>
            <w:bottom w:val="none" w:sz="0" w:space="0" w:color="auto"/>
            <w:right w:val="none" w:sz="0" w:space="0" w:color="auto"/>
          </w:divBdr>
        </w:div>
        <w:div w:id="618294234">
          <w:marLeft w:val="0"/>
          <w:marRight w:val="0"/>
          <w:marTop w:val="0"/>
          <w:marBottom w:val="225"/>
          <w:divBdr>
            <w:top w:val="none" w:sz="0" w:space="0" w:color="auto"/>
            <w:left w:val="none" w:sz="0" w:space="0" w:color="auto"/>
            <w:bottom w:val="none" w:sz="0" w:space="0" w:color="auto"/>
            <w:right w:val="none" w:sz="0" w:space="0" w:color="auto"/>
          </w:divBdr>
          <w:divsChild>
            <w:div w:id="683239606">
              <w:marLeft w:val="0"/>
              <w:marRight w:val="0"/>
              <w:marTop w:val="0"/>
              <w:marBottom w:val="225"/>
              <w:divBdr>
                <w:top w:val="none" w:sz="0" w:space="0" w:color="auto"/>
                <w:left w:val="none" w:sz="0" w:space="0" w:color="auto"/>
                <w:bottom w:val="none" w:sz="0" w:space="0" w:color="auto"/>
                <w:right w:val="none" w:sz="0" w:space="0" w:color="auto"/>
              </w:divBdr>
            </w:div>
          </w:divsChild>
        </w:div>
        <w:div w:id="815071835">
          <w:marLeft w:val="0"/>
          <w:marRight w:val="0"/>
          <w:marTop w:val="300"/>
          <w:marBottom w:val="525"/>
          <w:divBdr>
            <w:top w:val="none" w:sz="0" w:space="0" w:color="auto"/>
            <w:left w:val="none" w:sz="0" w:space="0" w:color="auto"/>
            <w:bottom w:val="none" w:sz="0" w:space="0" w:color="auto"/>
            <w:right w:val="none" w:sz="0" w:space="0" w:color="auto"/>
          </w:divBdr>
        </w:div>
        <w:div w:id="2140761862">
          <w:marLeft w:val="0"/>
          <w:marRight w:val="0"/>
          <w:marTop w:val="525"/>
          <w:marBottom w:val="525"/>
          <w:divBdr>
            <w:top w:val="none" w:sz="0" w:space="0" w:color="auto"/>
            <w:left w:val="none" w:sz="0" w:space="0" w:color="auto"/>
            <w:bottom w:val="none" w:sz="0" w:space="0" w:color="auto"/>
            <w:right w:val="none" w:sz="0" w:space="0" w:color="auto"/>
          </w:divBdr>
          <w:divsChild>
            <w:div w:id="1454254903">
              <w:marLeft w:val="0"/>
              <w:marRight w:val="0"/>
              <w:marTop w:val="0"/>
              <w:marBottom w:val="0"/>
              <w:divBdr>
                <w:top w:val="single" w:sz="6" w:space="0" w:color="DDDDDD"/>
                <w:left w:val="none" w:sz="0" w:space="0" w:color="auto"/>
                <w:bottom w:val="single" w:sz="6" w:space="0" w:color="DDDDDD"/>
                <w:right w:val="none" w:sz="0" w:space="0" w:color="auto"/>
              </w:divBdr>
              <w:divsChild>
                <w:div w:id="1966082958">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1463304210">
          <w:marLeft w:val="-450"/>
          <w:marRight w:val="0"/>
          <w:marTop w:val="525"/>
          <w:marBottom w:val="225"/>
          <w:divBdr>
            <w:top w:val="none" w:sz="0" w:space="0" w:color="auto"/>
            <w:left w:val="single" w:sz="48" w:space="0" w:color="4F9CEE"/>
            <w:bottom w:val="none" w:sz="0" w:space="0" w:color="auto"/>
            <w:right w:val="none" w:sz="0" w:space="0" w:color="auto"/>
          </w:divBdr>
        </w:div>
        <w:div w:id="248388781">
          <w:marLeft w:val="0"/>
          <w:marRight w:val="0"/>
          <w:marTop w:val="0"/>
          <w:marBottom w:val="225"/>
          <w:divBdr>
            <w:top w:val="none" w:sz="0" w:space="0" w:color="auto"/>
            <w:left w:val="none" w:sz="0" w:space="0" w:color="auto"/>
            <w:bottom w:val="none" w:sz="0" w:space="0" w:color="auto"/>
            <w:right w:val="none" w:sz="0" w:space="0" w:color="auto"/>
          </w:divBdr>
        </w:div>
        <w:div w:id="792135050">
          <w:marLeft w:val="0"/>
          <w:marRight w:val="0"/>
          <w:marTop w:val="0"/>
          <w:marBottom w:val="225"/>
          <w:divBdr>
            <w:top w:val="none" w:sz="0" w:space="0" w:color="auto"/>
            <w:left w:val="none" w:sz="0" w:space="0" w:color="auto"/>
            <w:bottom w:val="none" w:sz="0" w:space="0" w:color="auto"/>
            <w:right w:val="none" w:sz="0" w:space="0" w:color="auto"/>
          </w:divBdr>
        </w:div>
        <w:div w:id="2141801768">
          <w:marLeft w:val="0"/>
          <w:marRight w:val="0"/>
          <w:marTop w:val="0"/>
          <w:marBottom w:val="225"/>
          <w:divBdr>
            <w:top w:val="none" w:sz="0" w:space="0" w:color="auto"/>
            <w:left w:val="none" w:sz="0" w:space="0" w:color="auto"/>
            <w:bottom w:val="none" w:sz="0" w:space="0" w:color="auto"/>
            <w:right w:val="none" w:sz="0" w:space="0" w:color="auto"/>
          </w:divBdr>
        </w:div>
        <w:div w:id="671906863">
          <w:marLeft w:val="0"/>
          <w:marRight w:val="0"/>
          <w:marTop w:val="0"/>
          <w:marBottom w:val="225"/>
          <w:divBdr>
            <w:top w:val="none" w:sz="0" w:space="0" w:color="auto"/>
            <w:left w:val="none" w:sz="0" w:space="0" w:color="auto"/>
            <w:bottom w:val="none" w:sz="0" w:space="0" w:color="auto"/>
            <w:right w:val="none" w:sz="0" w:space="0" w:color="auto"/>
          </w:divBdr>
        </w:div>
        <w:div w:id="1126584972">
          <w:marLeft w:val="0"/>
          <w:marRight w:val="0"/>
          <w:marTop w:val="0"/>
          <w:marBottom w:val="225"/>
          <w:divBdr>
            <w:top w:val="none" w:sz="0" w:space="0" w:color="auto"/>
            <w:left w:val="none" w:sz="0" w:space="0" w:color="auto"/>
            <w:bottom w:val="none" w:sz="0" w:space="0" w:color="auto"/>
            <w:right w:val="none" w:sz="0" w:space="0" w:color="auto"/>
          </w:divBdr>
        </w:div>
        <w:div w:id="1689409574">
          <w:marLeft w:val="0"/>
          <w:marRight w:val="0"/>
          <w:marTop w:val="0"/>
          <w:marBottom w:val="225"/>
          <w:divBdr>
            <w:top w:val="none" w:sz="0" w:space="0" w:color="auto"/>
            <w:left w:val="none" w:sz="0" w:space="0" w:color="auto"/>
            <w:bottom w:val="none" w:sz="0" w:space="0" w:color="auto"/>
            <w:right w:val="none" w:sz="0" w:space="0" w:color="auto"/>
          </w:divBdr>
        </w:div>
        <w:div w:id="1267542233">
          <w:marLeft w:val="0"/>
          <w:marRight w:val="0"/>
          <w:marTop w:val="0"/>
          <w:marBottom w:val="225"/>
          <w:divBdr>
            <w:top w:val="none" w:sz="0" w:space="0" w:color="auto"/>
            <w:left w:val="none" w:sz="0" w:space="0" w:color="auto"/>
            <w:bottom w:val="none" w:sz="0" w:space="0" w:color="auto"/>
            <w:right w:val="none" w:sz="0" w:space="0" w:color="auto"/>
          </w:divBdr>
        </w:div>
        <w:div w:id="399791082">
          <w:marLeft w:val="-450"/>
          <w:marRight w:val="0"/>
          <w:marTop w:val="525"/>
          <w:marBottom w:val="225"/>
          <w:divBdr>
            <w:top w:val="none" w:sz="0" w:space="0" w:color="auto"/>
            <w:left w:val="single" w:sz="48" w:space="0" w:color="4F9CEE"/>
            <w:bottom w:val="none" w:sz="0" w:space="0" w:color="auto"/>
            <w:right w:val="none" w:sz="0" w:space="0" w:color="auto"/>
          </w:divBdr>
        </w:div>
        <w:div w:id="1689941358">
          <w:marLeft w:val="0"/>
          <w:marRight w:val="0"/>
          <w:marTop w:val="0"/>
          <w:marBottom w:val="225"/>
          <w:divBdr>
            <w:top w:val="none" w:sz="0" w:space="0" w:color="auto"/>
            <w:left w:val="none" w:sz="0" w:space="0" w:color="auto"/>
            <w:bottom w:val="none" w:sz="0" w:space="0" w:color="auto"/>
            <w:right w:val="none" w:sz="0" w:space="0" w:color="auto"/>
          </w:divBdr>
        </w:div>
        <w:div w:id="444694065">
          <w:marLeft w:val="0"/>
          <w:marRight w:val="0"/>
          <w:marTop w:val="0"/>
          <w:marBottom w:val="225"/>
          <w:divBdr>
            <w:top w:val="none" w:sz="0" w:space="0" w:color="auto"/>
            <w:left w:val="none" w:sz="0" w:space="0" w:color="auto"/>
            <w:bottom w:val="none" w:sz="0" w:space="0" w:color="auto"/>
            <w:right w:val="none" w:sz="0" w:space="0" w:color="auto"/>
          </w:divBdr>
        </w:div>
        <w:div w:id="1456485861">
          <w:marLeft w:val="0"/>
          <w:marRight w:val="0"/>
          <w:marTop w:val="0"/>
          <w:marBottom w:val="225"/>
          <w:divBdr>
            <w:top w:val="none" w:sz="0" w:space="0" w:color="auto"/>
            <w:left w:val="none" w:sz="0" w:space="0" w:color="auto"/>
            <w:bottom w:val="none" w:sz="0" w:space="0" w:color="auto"/>
            <w:right w:val="none" w:sz="0" w:space="0" w:color="auto"/>
          </w:divBdr>
        </w:div>
        <w:div w:id="847258195">
          <w:marLeft w:val="0"/>
          <w:marRight w:val="0"/>
          <w:marTop w:val="0"/>
          <w:marBottom w:val="225"/>
          <w:divBdr>
            <w:top w:val="none" w:sz="0" w:space="0" w:color="auto"/>
            <w:left w:val="none" w:sz="0" w:space="0" w:color="auto"/>
            <w:bottom w:val="none" w:sz="0" w:space="0" w:color="auto"/>
            <w:right w:val="none" w:sz="0" w:space="0" w:color="auto"/>
          </w:divBdr>
        </w:div>
        <w:div w:id="1661693298">
          <w:marLeft w:val="0"/>
          <w:marRight w:val="0"/>
          <w:marTop w:val="0"/>
          <w:marBottom w:val="225"/>
          <w:divBdr>
            <w:top w:val="none" w:sz="0" w:space="0" w:color="auto"/>
            <w:left w:val="none" w:sz="0" w:space="0" w:color="auto"/>
            <w:bottom w:val="none" w:sz="0" w:space="0" w:color="auto"/>
            <w:right w:val="none" w:sz="0" w:space="0" w:color="auto"/>
          </w:divBdr>
        </w:div>
        <w:div w:id="1271661868">
          <w:marLeft w:val="0"/>
          <w:marRight w:val="0"/>
          <w:marTop w:val="0"/>
          <w:marBottom w:val="225"/>
          <w:divBdr>
            <w:top w:val="none" w:sz="0" w:space="0" w:color="auto"/>
            <w:left w:val="none" w:sz="0" w:space="0" w:color="auto"/>
            <w:bottom w:val="none" w:sz="0" w:space="0" w:color="auto"/>
            <w:right w:val="none" w:sz="0" w:space="0" w:color="auto"/>
          </w:divBdr>
        </w:div>
        <w:div w:id="1696423023">
          <w:marLeft w:val="0"/>
          <w:marRight w:val="0"/>
          <w:marTop w:val="0"/>
          <w:marBottom w:val="225"/>
          <w:divBdr>
            <w:top w:val="none" w:sz="0" w:space="0" w:color="auto"/>
            <w:left w:val="none" w:sz="0" w:space="0" w:color="auto"/>
            <w:bottom w:val="none" w:sz="0" w:space="0" w:color="auto"/>
            <w:right w:val="none" w:sz="0" w:space="0" w:color="auto"/>
          </w:divBdr>
        </w:div>
        <w:div w:id="1147278692">
          <w:marLeft w:val="0"/>
          <w:marRight w:val="0"/>
          <w:marTop w:val="0"/>
          <w:marBottom w:val="225"/>
          <w:divBdr>
            <w:top w:val="none" w:sz="0" w:space="0" w:color="auto"/>
            <w:left w:val="none" w:sz="0" w:space="0" w:color="auto"/>
            <w:bottom w:val="none" w:sz="0" w:space="0" w:color="auto"/>
            <w:right w:val="none" w:sz="0" w:space="0" w:color="auto"/>
          </w:divBdr>
        </w:div>
        <w:div w:id="581110630">
          <w:marLeft w:val="0"/>
          <w:marRight w:val="0"/>
          <w:marTop w:val="0"/>
          <w:marBottom w:val="225"/>
          <w:divBdr>
            <w:top w:val="none" w:sz="0" w:space="0" w:color="auto"/>
            <w:left w:val="none" w:sz="0" w:space="0" w:color="auto"/>
            <w:bottom w:val="none" w:sz="0" w:space="0" w:color="auto"/>
            <w:right w:val="none" w:sz="0" w:space="0" w:color="auto"/>
          </w:divBdr>
        </w:div>
        <w:div w:id="1519275730">
          <w:marLeft w:val="0"/>
          <w:marRight w:val="0"/>
          <w:marTop w:val="0"/>
          <w:marBottom w:val="225"/>
          <w:divBdr>
            <w:top w:val="none" w:sz="0" w:space="0" w:color="auto"/>
            <w:left w:val="none" w:sz="0" w:space="0" w:color="auto"/>
            <w:bottom w:val="none" w:sz="0" w:space="0" w:color="auto"/>
            <w:right w:val="none" w:sz="0" w:space="0" w:color="auto"/>
          </w:divBdr>
        </w:div>
        <w:div w:id="1814760744">
          <w:marLeft w:val="0"/>
          <w:marRight w:val="0"/>
          <w:marTop w:val="0"/>
          <w:marBottom w:val="225"/>
          <w:divBdr>
            <w:top w:val="none" w:sz="0" w:space="0" w:color="auto"/>
            <w:left w:val="none" w:sz="0" w:space="0" w:color="auto"/>
            <w:bottom w:val="none" w:sz="0" w:space="0" w:color="auto"/>
            <w:right w:val="none" w:sz="0" w:space="0" w:color="auto"/>
          </w:divBdr>
        </w:div>
        <w:div w:id="1086922999">
          <w:marLeft w:val="0"/>
          <w:marRight w:val="0"/>
          <w:marTop w:val="0"/>
          <w:marBottom w:val="225"/>
          <w:divBdr>
            <w:top w:val="none" w:sz="0" w:space="0" w:color="auto"/>
            <w:left w:val="none" w:sz="0" w:space="0" w:color="auto"/>
            <w:bottom w:val="none" w:sz="0" w:space="0" w:color="auto"/>
            <w:right w:val="none" w:sz="0" w:space="0" w:color="auto"/>
          </w:divBdr>
        </w:div>
        <w:div w:id="890849461">
          <w:marLeft w:val="0"/>
          <w:marRight w:val="0"/>
          <w:marTop w:val="0"/>
          <w:marBottom w:val="225"/>
          <w:divBdr>
            <w:top w:val="none" w:sz="0" w:space="0" w:color="auto"/>
            <w:left w:val="none" w:sz="0" w:space="0" w:color="auto"/>
            <w:bottom w:val="none" w:sz="0" w:space="0" w:color="auto"/>
            <w:right w:val="none" w:sz="0" w:space="0" w:color="auto"/>
          </w:divBdr>
        </w:div>
        <w:div w:id="1853762895">
          <w:marLeft w:val="0"/>
          <w:marRight w:val="0"/>
          <w:marTop w:val="0"/>
          <w:marBottom w:val="225"/>
          <w:divBdr>
            <w:top w:val="none" w:sz="0" w:space="0" w:color="auto"/>
            <w:left w:val="none" w:sz="0" w:space="0" w:color="auto"/>
            <w:bottom w:val="none" w:sz="0" w:space="0" w:color="auto"/>
            <w:right w:val="none" w:sz="0" w:space="0" w:color="auto"/>
          </w:divBdr>
        </w:div>
        <w:div w:id="966817416">
          <w:marLeft w:val="0"/>
          <w:marRight w:val="0"/>
          <w:marTop w:val="0"/>
          <w:marBottom w:val="225"/>
          <w:divBdr>
            <w:top w:val="none" w:sz="0" w:space="0" w:color="auto"/>
            <w:left w:val="none" w:sz="0" w:space="0" w:color="auto"/>
            <w:bottom w:val="none" w:sz="0" w:space="0" w:color="auto"/>
            <w:right w:val="none" w:sz="0" w:space="0" w:color="auto"/>
          </w:divBdr>
        </w:div>
        <w:div w:id="2084331512">
          <w:marLeft w:val="0"/>
          <w:marRight w:val="0"/>
          <w:marTop w:val="0"/>
          <w:marBottom w:val="225"/>
          <w:divBdr>
            <w:top w:val="none" w:sz="0" w:space="0" w:color="auto"/>
            <w:left w:val="none" w:sz="0" w:space="0" w:color="auto"/>
            <w:bottom w:val="none" w:sz="0" w:space="0" w:color="auto"/>
            <w:right w:val="none" w:sz="0" w:space="0" w:color="auto"/>
          </w:divBdr>
        </w:div>
        <w:div w:id="1546066348">
          <w:marLeft w:val="0"/>
          <w:marRight w:val="0"/>
          <w:marTop w:val="0"/>
          <w:marBottom w:val="225"/>
          <w:divBdr>
            <w:top w:val="none" w:sz="0" w:space="0" w:color="auto"/>
            <w:left w:val="none" w:sz="0" w:space="0" w:color="auto"/>
            <w:bottom w:val="none" w:sz="0" w:space="0" w:color="auto"/>
            <w:right w:val="none" w:sz="0" w:space="0" w:color="auto"/>
          </w:divBdr>
        </w:div>
        <w:div w:id="1785923662">
          <w:marLeft w:val="0"/>
          <w:marRight w:val="0"/>
          <w:marTop w:val="0"/>
          <w:marBottom w:val="225"/>
          <w:divBdr>
            <w:top w:val="none" w:sz="0" w:space="0" w:color="auto"/>
            <w:left w:val="none" w:sz="0" w:space="0" w:color="auto"/>
            <w:bottom w:val="none" w:sz="0" w:space="0" w:color="auto"/>
            <w:right w:val="none" w:sz="0" w:space="0" w:color="auto"/>
          </w:divBdr>
        </w:div>
        <w:div w:id="673148564">
          <w:marLeft w:val="0"/>
          <w:marRight w:val="0"/>
          <w:marTop w:val="0"/>
          <w:marBottom w:val="225"/>
          <w:divBdr>
            <w:top w:val="none" w:sz="0" w:space="0" w:color="auto"/>
            <w:left w:val="none" w:sz="0" w:space="0" w:color="auto"/>
            <w:bottom w:val="none" w:sz="0" w:space="0" w:color="auto"/>
            <w:right w:val="none" w:sz="0" w:space="0" w:color="auto"/>
          </w:divBdr>
        </w:div>
        <w:div w:id="1318806044">
          <w:marLeft w:val="0"/>
          <w:marRight w:val="0"/>
          <w:marTop w:val="0"/>
          <w:marBottom w:val="225"/>
          <w:divBdr>
            <w:top w:val="none" w:sz="0" w:space="0" w:color="auto"/>
            <w:left w:val="none" w:sz="0" w:space="0" w:color="auto"/>
            <w:bottom w:val="none" w:sz="0" w:space="0" w:color="auto"/>
            <w:right w:val="none" w:sz="0" w:space="0" w:color="auto"/>
          </w:divBdr>
        </w:div>
        <w:div w:id="1845515383">
          <w:marLeft w:val="0"/>
          <w:marRight w:val="0"/>
          <w:marTop w:val="0"/>
          <w:marBottom w:val="225"/>
          <w:divBdr>
            <w:top w:val="none" w:sz="0" w:space="0" w:color="auto"/>
            <w:left w:val="none" w:sz="0" w:space="0" w:color="auto"/>
            <w:bottom w:val="none" w:sz="0" w:space="0" w:color="auto"/>
            <w:right w:val="none" w:sz="0" w:space="0" w:color="auto"/>
          </w:divBdr>
        </w:div>
        <w:div w:id="191453659">
          <w:marLeft w:val="0"/>
          <w:marRight w:val="0"/>
          <w:marTop w:val="0"/>
          <w:marBottom w:val="225"/>
          <w:divBdr>
            <w:top w:val="none" w:sz="0" w:space="0" w:color="auto"/>
            <w:left w:val="none" w:sz="0" w:space="0" w:color="auto"/>
            <w:bottom w:val="none" w:sz="0" w:space="0" w:color="auto"/>
            <w:right w:val="none" w:sz="0" w:space="0" w:color="auto"/>
          </w:divBdr>
        </w:div>
        <w:div w:id="1152139121">
          <w:marLeft w:val="0"/>
          <w:marRight w:val="0"/>
          <w:marTop w:val="0"/>
          <w:marBottom w:val="225"/>
          <w:divBdr>
            <w:top w:val="none" w:sz="0" w:space="0" w:color="auto"/>
            <w:left w:val="none" w:sz="0" w:space="0" w:color="auto"/>
            <w:bottom w:val="none" w:sz="0" w:space="0" w:color="auto"/>
            <w:right w:val="none" w:sz="0" w:space="0" w:color="auto"/>
          </w:divBdr>
        </w:div>
        <w:div w:id="1538933955">
          <w:marLeft w:val="0"/>
          <w:marRight w:val="0"/>
          <w:marTop w:val="0"/>
          <w:marBottom w:val="225"/>
          <w:divBdr>
            <w:top w:val="none" w:sz="0" w:space="0" w:color="auto"/>
            <w:left w:val="none" w:sz="0" w:space="0" w:color="auto"/>
            <w:bottom w:val="none" w:sz="0" w:space="0" w:color="auto"/>
            <w:right w:val="none" w:sz="0" w:space="0" w:color="auto"/>
          </w:divBdr>
        </w:div>
        <w:div w:id="86851366">
          <w:marLeft w:val="0"/>
          <w:marRight w:val="0"/>
          <w:marTop w:val="0"/>
          <w:marBottom w:val="225"/>
          <w:divBdr>
            <w:top w:val="none" w:sz="0" w:space="0" w:color="auto"/>
            <w:left w:val="none" w:sz="0" w:space="0" w:color="auto"/>
            <w:bottom w:val="none" w:sz="0" w:space="0" w:color="auto"/>
            <w:right w:val="none" w:sz="0" w:space="0" w:color="auto"/>
          </w:divBdr>
        </w:div>
        <w:div w:id="639458308">
          <w:marLeft w:val="0"/>
          <w:marRight w:val="0"/>
          <w:marTop w:val="0"/>
          <w:marBottom w:val="225"/>
          <w:divBdr>
            <w:top w:val="none" w:sz="0" w:space="0" w:color="auto"/>
            <w:left w:val="none" w:sz="0" w:space="0" w:color="auto"/>
            <w:bottom w:val="none" w:sz="0" w:space="0" w:color="auto"/>
            <w:right w:val="none" w:sz="0" w:space="0" w:color="auto"/>
          </w:divBdr>
        </w:div>
        <w:div w:id="742261544">
          <w:marLeft w:val="0"/>
          <w:marRight w:val="0"/>
          <w:marTop w:val="0"/>
          <w:marBottom w:val="225"/>
          <w:divBdr>
            <w:top w:val="none" w:sz="0" w:space="0" w:color="auto"/>
            <w:left w:val="none" w:sz="0" w:space="0" w:color="auto"/>
            <w:bottom w:val="none" w:sz="0" w:space="0" w:color="auto"/>
            <w:right w:val="none" w:sz="0" w:space="0" w:color="auto"/>
          </w:divBdr>
        </w:div>
        <w:div w:id="484321332">
          <w:marLeft w:val="0"/>
          <w:marRight w:val="0"/>
          <w:marTop w:val="0"/>
          <w:marBottom w:val="225"/>
          <w:divBdr>
            <w:top w:val="none" w:sz="0" w:space="0" w:color="auto"/>
            <w:left w:val="none" w:sz="0" w:space="0" w:color="auto"/>
            <w:bottom w:val="none" w:sz="0" w:space="0" w:color="auto"/>
            <w:right w:val="none" w:sz="0" w:space="0" w:color="auto"/>
          </w:divBdr>
        </w:div>
        <w:div w:id="1959558778">
          <w:marLeft w:val="0"/>
          <w:marRight w:val="0"/>
          <w:marTop w:val="0"/>
          <w:marBottom w:val="225"/>
          <w:divBdr>
            <w:top w:val="none" w:sz="0" w:space="0" w:color="auto"/>
            <w:left w:val="none" w:sz="0" w:space="0" w:color="auto"/>
            <w:bottom w:val="none" w:sz="0" w:space="0" w:color="auto"/>
            <w:right w:val="none" w:sz="0" w:space="0" w:color="auto"/>
          </w:divBdr>
        </w:div>
        <w:div w:id="1065563770">
          <w:marLeft w:val="0"/>
          <w:marRight w:val="0"/>
          <w:marTop w:val="0"/>
          <w:marBottom w:val="225"/>
          <w:divBdr>
            <w:top w:val="none" w:sz="0" w:space="0" w:color="auto"/>
            <w:left w:val="none" w:sz="0" w:space="0" w:color="auto"/>
            <w:bottom w:val="none" w:sz="0" w:space="0" w:color="auto"/>
            <w:right w:val="none" w:sz="0" w:space="0" w:color="auto"/>
          </w:divBdr>
        </w:div>
        <w:div w:id="276722615">
          <w:marLeft w:val="0"/>
          <w:marRight w:val="0"/>
          <w:marTop w:val="0"/>
          <w:marBottom w:val="225"/>
          <w:divBdr>
            <w:top w:val="none" w:sz="0" w:space="0" w:color="auto"/>
            <w:left w:val="none" w:sz="0" w:space="0" w:color="auto"/>
            <w:bottom w:val="none" w:sz="0" w:space="0" w:color="auto"/>
            <w:right w:val="none" w:sz="0" w:space="0" w:color="auto"/>
          </w:divBdr>
        </w:div>
        <w:div w:id="1581519900">
          <w:marLeft w:val="0"/>
          <w:marRight w:val="0"/>
          <w:marTop w:val="0"/>
          <w:marBottom w:val="225"/>
          <w:divBdr>
            <w:top w:val="none" w:sz="0" w:space="0" w:color="auto"/>
            <w:left w:val="none" w:sz="0" w:space="0" w:color="auto"/>
            <w:bottom w:val="none" w:sz="0" w:space="0" w:color="auto"/>
            <w:right w:val="none" w:sz="0" w:space="0" w:color="auto"/>
          </w:divBdr>
        </w:div>
        <w:div w:id="2039768578">
          <w:marLeft w:val="0"/>
          <w:marRight w:val="0"/>
          <w:marTop w:val="0"/>
          <w:marBottom w:val="225"/>
          <w:divBdr>
            <w:top w:val="none" w:sz="0" w:space="0" w:color="auto"/>
            <w:left w:val="none" w:sz="0" w:space="0" w:color="auto"/>
            <w:bottom w:val="none" w:sz="0" w:space="0" w:color="auto"/>
            <w:right w:val="none" w:sz="0" w:space="0" w:color="auto"/>
          </w:divBdr>
        </w:div>
        <w:div w:id="72552497">
          <w:marLeft w:val="0"/>
          <w:marRight w:val="0"/>
          <w:marTop w:val="0"/>
          <w:marBottom w:val="225"/>
          <w:divBdr>
            <w:top w:val="none" w:sz="0" w:space="0" w:color="auto"/>
            <w:left w:val="none" w:sz="0" w:space="0" w:color="auto"/>
            <w:bottom w:val="none" w:sz="0" w:space="0" w:color="auto"/>
            <w:right w:val="none" w:sz="0" w:space="0" w:color="auto"/>
          </w:divBdr>
        </w:div>
        <w:div w:id="1116406377">
          <w:marLeft w:val="0"/>
          <w:marRight w:val="0"/>
          <w:marTop w:val="0"/>
          <w:marBottom w:val="225"/>
          <w:divBdr>
            <w:top w:val="none" w:sz="0" w:space="0" w:color="auto"/>
            <w:left w:val="none" w:sz="0" w:space="0" w:color="auto"/>
            <w:bottom w:val="none" w:sz="0" w:space="0" w:color="auto"/>
            <w:right w:val="none" w:sz="0" w:space="0" w:color="auto"/>
          </w:divBdr>
        </w:div>
        <w:div w:id="2016229992">
          <w:marLeft w:val="0"/>
          <w:marRight w:val="0"/>
          <w:marTop w:val="0"/>
          <w:marBottom w:val="225"/>
          <w:divBdr>
            <w:top w:val="none" w:sz="0" w:space="0" w:color="auto"/>
            <w:left w:val="none" w:sz="0" w:space="0" w:color="auto"/>
            <w:bottom w:val="none" w:sz="0" w:space="0" w:color="auto"/>
            <w:right w:val="none" w:sz="0" w:space="0" w:color="auto"/>
          </w:divBdr>
        </w:div>
        <w:div w:id="849829149">
          <w:marLeft w:val="0"/>
          <w:marRight w:val="0"/>
          <w:marTop w:val="0"/>
          <w:marBottom w:val="225"/>
          <w:divBdr>
            <w:top w:val="none" w:sz="0" w:space="0" w:color="auto"/>
            <w:left w:val="none" w:sz="0" w:space="0" w:color="auto"/>
            <w:bottom w:val="none" w:sz="0" w:space="0" w:color="auto"/>
            <w:right w:val="none" w:sz="0" w:space="0" w:color="auto"/>
          </w:divBdr>
        </w:div>
        <w:div w:id="1275674061">
          <w:marLeft w:val="0"/>
          <w:marRight w:val="0"/>
          <w:marTop w:val="0"/>
          <w:marBottom w:val="225"/>
          <w:divBdr>
            <w:top w:val="none" w:sz="0" w:space="0" w:color="auto"/>
            <w:left w:val="none" w:sz="0" w:space="0" w:color="auto"/>
            <w:bottom w:val="none" w:sz="0" w:space="0" w:color="auto"/>
            <w:right w:val="none" w:sz="0" w:space="0" w:color="auto"/>
          </w:divBdr>
        </w:div>
        <w:div w:id="1770662587">
          <w:marLeft w:val="0"/>
          <w:marRight w:val="0"/>
          <w:marTop w:val="0"/>
          <w:marBottom w:val="225"/>
          <w:divBdr>
            <w:top w:val="none" w:sz="0" w:space="0" w:color="auto"/>
            <w:left w:val="none" w:sz="0" w:space="0" w:color="auto"/>
            <w:bottom w:val="none" w:sz="0" w:space="0" w:color="auto"/>
            <w:right w:val="none" w:sz="0" w:space="0" w:color="auto"/>
          </w:divBdr>
        </w:div>
        <w:div w:id="1806115847">
          <w:marLeft w:val="0"/>
          <w:marRight w:val="0"/>
          <w:marTop w:val="0"/>
          <w:marBottom w:val="225"/>
          <w:divBdr>
            <w:top w:val="none" w:sz="0" w:space="0" w:color="auto"/>
            <w:left w:val="none" w:sz="0" w:space="0" w:color="auto"/>
            <w:bottom w:val="none" w:sz="0" w:space="0" w:color="auto"/>
            <w:right w:val="none" w:sz="0" w:space="0" w:color="auto"/>
          </w:divBdr>
        </w:div>
        <w:div w:id="865099698">
          <w:marLeft w:val="0"/>
          <w:marRight w:val="0"/>
          <w:marTop w:val="0"/>
          <w:marBottom w:val="225"/>
          <w:divBdr>
            <w:top w:val="none" w:sz="0" w:space="0" w:color="auto"/>
            <w:left w:val="none" w:sz="0" w:space="0" w:color="auto"/>
            <w:bottom w:val="none" w:sz="0" w:space="0" w:color="auto"/>
            <w:right w:val="none" w:sz="0" w:space="0" w:color="auto"/>
          </w:divBdr>
        </w:div>
        <w:div w:id="1188909985">
          <w:marLeft w:val="0"/>
          <w:marRight w:val="0"/>
          <w:marTop w:val="0"/>
          <w:marBottom w:val="225"/>
          <w:divBdr>
            <w:top w:val="none" w:sz="0" w:space="0" w:color="auto"/>
            <w:left w:val="none" w:sz="0" w:space="0" w:color="auto"/>
            <w:bottom w:val="none" w:sz="0" w:space="0" w:color="auto"/>
            <w:right w:val="none" w:sz="0" w:space="0" w:color="auto"/>
          </w:divBdr>
        </w:div>
        <w:div w:id="1461069360">
          <w:marLeft w:val="0"/>
          <w:marRight w:val="0"/>
          <w:marTop w:val="0"/>
          <w:marBottom w:val="225"/>
          <w:divBdr>
            <w:top w:val="none" w:sz="0" w:space="0" w:color="auto"/>
            <w:left w:val="none" w:sz="0" w:space="0" w:color="auto"/>
            <w:bottom w:val="none" w:sz="0" w:space="0" w:color="auto"/>
            <w:right w:val="none" w:sz="0" w:space="0" w:color="auto"/>
          </w:divBdr>
        </w:div>
        <w:div w:id="190187577">
          <w:marLeft w:val="0"/>
          <w:marRight w:val="0"/>
          <w:marTop w:val="0"/>
          <w:marBottom w:val="225"/>
          <w:divBdr>
            <w:top w:val="none" w:sz="0" w:space="0" w:color="auto"/>
            <w:left w:val="none" w:sz="0" w:space="0" w:color="auto"/>
            <w:bottom w:val="none" w:sz="0" w:space="0" w:color="auto"/>
            <w:right w:val="none" w:sz="0" w:space="0" w:color="auto"/>
          </w:divBdr>
        </w:div>
        <w:div w:id="235286482">
          <w:marLeft w:val="0"/>
          <w:marRight w:val="0"/>
          <w:marTop w:val="0"/>
          <w:marBottom w:val="225"/>
          <w:divBdr>
            <w:top w:val="none" w:sz="0" w:space="0" w:color="auto"/>
            <w:left w:val="none" w:sz="0" w:space="0" w:color="auto"/>
            <w:bottom w:val="none" w:sz="0" w:space="0" w:color="auto"/>
            <w:right w:val="none" w:sz="0" w:space="0" w:color="auto"/>
          </w:divBdr>
        </w:div>
        <w:div w:id="410851052">
          <w:marLeft w:val="0"/>
          <w:marRight w:val="0"/>
          <w:marTop w:val="0"/>
          <w:marBottom w:val="225"/>
          <w:divBdr>
            <w:top w:val="none" w:sz="0" w:space="0" w:color="auto"/>
            <w:left w:val="none" w:sz="0" w:space="0" w:color="auto"/>
            <w:bottom w:val="none" w:sz="0" w:space="0" w:color="auto"/>
            <w:right w:val="none" w:sz="0" w:space="0" w:color="auto"/>
          </w:divBdr>
        </w:div>
        <w:div w:id="1903786199">
          <w:marLeft w:val="0"/>
          <w:marRight w:val="0"/>
          <w:marTop w:val="0"/>
          <w:marBottom w:val="225"/>
          <w:divBdr>
            <w:top w:val="none" w:sz="0" w:space="0" w:color="auto"/>
            <w:left w:val="none" w:sz="0" w:space="0" w:color="auto"/>
            <w:bottom w:val="none" w:sz="0" w:space="0" w:color="auto"/>
            <w:right w:val="none" w:sz="0" w:space="0" w:color="auto"/>
          </w:divBdr>
        </w:div>
        <w:div w:id="203373287">
          <w:marLeft w:val="0"/>
          <w:marRight w:val="0"/>
          <w:marTop w:val="0"/>
          <w:marBottom w:val="225"/>
          <w:divBdr>
            <w:top w:val="none" w:sz="0" w:space="0" w:color="auto"/>
            <w:left w:val="none" w:sz="0" w:space="0" w:color="auto"/>
            <w:bottom w:val="none" w:sz="0" w:space="0" w:color="auto"/>
            <w:right w:val="none" w:sz="0" w:space="0" w:color="auto"/>
          </w:divBdr>
        </w:div>
        <w:div w:id="1297878242">
          <w:marLeft w:val="0"/>
          <w:marRight w:val="0"/>
          <w:marTop w:val="0"/>
          <w:marBottom w:val="225"/>
          <w:divBdr>
            <w:top w:val="none" w:sz="0" w:space="0" w:color="auto"/>
            <w:left w:val="none" w:sz="0" w:space="0" w:color="auto"/>
            <w:bottom w:val="none" w:sz="0" w:space="0" w:color="auto"/>
            <w:right w:val="none" w:sz="0" w:space="0" w:color="auto"/>
          </w:divBdr>
        </w:div>
        <w:div w:id="1297105761">
          <w:marLeft w:val="0"/>
          <w:marRight w:val="0"/>
          <w:marTop w:val="0"/>
          <w:marBottom w:val="225"/>
          <w:divBdr>
            <w:top w:val="none" w:sz="0" w:space="0" w:color="auto"/>
            <w:left w:val="none" w:sz="0" w:space="0" w:color="auto"/>
            <w:bottom w:val="none" w:sz="0" w:space="0" w:color="auto"/>
            <w:right w:val="none" w:sz="0" w:space="0" w:color="auto"/>
          </w:divBdr>
        </w:div>
        <w:div w:id="1939021139">
          <w:marLeft w:val="0"/>
          <w:marRight w:val="0"/>
          <w:marTop w:val="0"/>
          <w:marBottom w:val="225"/>
          <w:divBdr>
            <w:top w:val="none" w:sz="0" w:space="0" w:color="auto"/>
            <w:left w:val="none" w:sz="0" w:space="0" w:color="auto"/>
            <w:bottom w:val="none" w:sz="0" w:space="0" w:color="auto"/>
            <w:right w:val="none" w:sz="0" w:space="0" w:color="auto"/>
          </w:divBdr>
        </w:div>
        <w:div w:id="2000426006">
          <w:marLeft w:val="0"/>
          <w:marRight w:val="0"/>
          <w:marTop w:val="0"/>
          <w:marBottom w:val="225"/>
          <w:divBdr>
            <w:top w:val="none" w:sz="0" w:space="0" w:color="auto"/>
            <w:left w:val="none" w:sz="0" w:space="0" w:color="auto"/>
            <w:bottom w:val="none" w:sz="0" w:space="0" w:color="auto"/>
            <w:right w:val="none" w:sz="0" w:space="0" w:color="auto"/>
          </w:divBdr>
        </w:div>
        <w:div w:id="370768917">
          <w:marLeft w:val="0"/>
          <w:marRight w:val="0"/>
          <w:marTop w:val="0"/>
          <w:marBottom w:val="225"/>
          <w:divBdr>
            <w:top w:val="none" w:sz="0" w:space="0" w:color="auto"/>
            <w:left w:val="none" w:sz="0" w:space="0" w:color="auto"/>
            <w:bottom w:val="none" w:sz="0" w:space="0" w:color="auto"/>
            <w:right w:val="none" w:sz="0" w:space="0" w:color="auto"/>
          </w:divBdr>
        </w:div>
        <w:div w:id="1468159080">
          <w:marLeft w:val="0"/>
          <w:marRight w:val="0"/>
          <w:marTop w:val="0"/>
          <w:marBottom w:val="225"/>
          <w:divBdr>
            <w:top w:val="none" w:sz="0" w:space="0" w:color="auto"/>
            <w:left w:val="none" w:sz="0" w:space="0" w:color="auto"/>
            <w:bottom w:val="none" w:sz="0" w:space="0" w:color="auto"/>
            <w:right w:val="none" w:sz="0" w:space="0" w:color="auto"/>
          </w:divBdr>
        </w:div>
        <w:div w:id="772897685">
          <w:marLeft w:val="0"/>
          <w:marRight w:val="0"/>
          <w:marTop w:val="0"/>
          <w:marBottom w:val="225"/>
          <w:divBdr>
            <w:top w:val="none" w:sz="0" w:space="0" w:color="auto"/>
            <w:left w:val="none" w:sz="0" w:space="0" w:color="auto"/>
            <w:bottom w:val="none" w:sz="0" w:space="0" w:color="auto"/>
            <w:right w:val="none" w:sz="0" w:space="0" w:color="auto"/>
          </w:divBdr>
        </w:div>
        <w:div w:id="535965283">
          <w:marLeft w:val="0"/>
          <w:marRight w:val="0"/>
          <w:marTop w:val="0"/>
          <w:marBottom w:val="225"/>
          <w:divBdr>
            <w:top w:val="none" w:sz="0" w:space="0" w:color="auto"/>
            <w:left w:val="none" w:sz="0" w:space="0" w:color="auto"/>
            <w:bottom w:val="none" w:sz="0" w:space="0" w:color="auto"/>
            <w:right w:val="none" w:sz="0" w:space="0" w:color="auto"/>
          </w:divBdr>
        </w:div>
        <w:div w:id="673652125">
          <w:marLeft w:val="0"/>
          <w:marRight w:val="0"/>
          <w:marTop w:val="0"/>
          <w:marBottom w:val="225"/>
          <w:divBdr>
            <w:top w:val="none" w:sz="0" w:space="0" w:color="auto"/>
            <w:left w:val="none" w:sz="0" w:space="0" w:color="auto"/>
            <w:bottom w:val="none" w:sz="0" w:space="0" w:color="auto"/>
            <w:right w:val="none" w:sz="0" w:space="0" w:color="auto"/>
          </w:divBdr>
        </w:div>
        <w:div w:id="353312901">
          <w:marLeft w:val="0"/>
          <w:marRight w:val="0"/>
          <w:marTop w:val="0"/>
          <w:marBottom w:val="225"/>
          <w:divBdr>
            <w:top w:val="none" w:sz="0" w:space="0" w:color="auto"/>
            <w:left w:val="none" w:sz="0" w:space="0" w:color="auto"/>
            <w:bottom w:val="none" w:sz="0" w:space="0" w:color="auto"/>
            <w:right w:val="none" w:sz="0" w:space="0" w:color="auto"/>
          </w:divBdr>
        </w:div>
        <w:div w:id="829096918">
          <w:marLeft w:val="0"/>
          <w:marRight w:val="0"/>
          <w:marTop w:val="0"/>
          <w:marBottom w:val="225"/>
          <w:divBdr>
            <w:top w:val="none" w:sz="0" w:space="0" w:color="auto"/>
            <w:left w:val="none" w:sz="0" w:space="0" w:color="auto"/>
            <w:bottom w:val="none" w:sz="0" w:space="0" w:color="auto"/>
            <w:right w:val="none" w:sz="0" w:space="0" w:color="auto"/>
          </w:divBdr>
        </w:div>
        <w:div w:id="886725324">
          <w:marLeft w:val="0"/>
          <w:marRight w:val="0"/>
          <w:marTop w:val="0"/>
          <w:marBottom w:val="225"/>
          <w:divBdr>
            <w:top w:val="none" w:sz="0" w:space="0" w:color="auto"/>
            <w:left w:val="none" w:sz="0" w:space="0" w:color="auto"/>
            <w:bottom w:val="none" w:sz="0" w:space="0" w:color="auto"/>
            <w:right w:val="none" w:sz="0" w:space="0" w:color="auto"/>
          </w:divBdr>
        </w:div>
        <w:div w:id="1748041807">
          <w:marLeft w:val="0"/>
          <w:marRight w:val="0"/>
          <w:marTop w:val="0"/>
          <w:marBottom w:val="225"/>
          <w:divBdr>
            <w:top w:val="none" w:sz="0" w:space="0" w:color="auto"/>
            <w:left w:val="none" w:sz="0" w:space="0" w:color="auto"/>
            <w:bottom w:val="none" w:sz="0" w:space="0" w:color="auto"/>
            <w:right w:val="none" w:sz="0" w:space="0" w:color="auto"/>
          </w:divBdr>
        </w:div>
        <w:div w:id="1658532146">
          <w:marLeft w:val="0"/>
          <w:marRight w:val="0"/>
          <w:marTop w:val="0"/>
          <w:marBottom w:val="225"/>
          <w:divBdr>
            <w:top w:val="none" w:sz="0" w:space="0" w:color="auto"/>
            <w:left w:val="none" w:sz="0" w:space="0" w:color="auto"/>
            <w:bottom w:val="none" w:sz="0" w:space="0" w:color="auto"/>
            <w:right w:val="none" w:sz="0" w:space="0" w:color="auto"/>
          </w:divBdr>
        </w:div>
        <w:div w:id="1902717878">
          <w:marLeft w:val="0"/>
          <w:marRight w:val="0"/>
          <w:marTop w:val="0"/>
          <w:marBottom w:val="225"/>
          <w:divBdr>
            <w:top w:val="none" w:sz="0" w:space="0" w:color="auto"/>
            <w:left w:val="none" w:sz="0" w:space="0" w:color="auto"/>
            <w:bottom w:val="none" w:sz="0" w:space="0" w:color="auto"/>
            <w:right w:val="none" w:sz="0" w:space="0" w:color="auto"/>
          </w:divBdr>
        </w:div>
        <w:div w:id="2032953226">
          <w:marLeft w:val="0"/>
          <w:marRight w:val="0"/>
          <w:marTop w:val="0"/>
          <w:marBottom w:val="225"/>
          <w:divBdr>
            <w:top w:val="none" w:sz="0" w:space="0" w:color="auto"/>
            <w:left w:val="none" w:sz="0" w:space="0" w:color="auto"/>
            <w:bottom w:val="none" w:sz="0" w:space="0" w:color="auto"/>
            <w:right w:val="none" w:sz="0" w:space="0" w:color="auto"/>
          </w:divBdr>
        </w:div>
        <w:div w:id="1366713240">
          <w:marLeft w:val="0"/>
          <w:marRight w:val="0"/>
          <w:marTop w:val="0"/>
          <w:marBottom w:val="225"/>
          <w:divBdr>
            <w:top w:val="none" w:sz="0" w:space="0" w:color="auto"/>
            <w:left w:val="none" w:sz="0" w:space="0" w:color="auto"/>
            <w:bottom w:val="none" w:sz="0" w:space="0" w:color="auto"/>
            <w:right w:val="none" w:sz="0" w:space="0" w:color="auto"/>
          </w:divBdr>
        </w:div>
        <w:div w:id="1991860340">
          <w:marLeft w:val="0"/>
          <w:marRight w:val="0"/>
          <w:marTop w:val="0"/>
          <w:marBottom w:val="225"/>
          <w:divBdr>
            <w:top w:val="none" w:sz="0" w:space="0" w:color="auto"/>
            <w:left w:val="none" w:sz="0" w:space="0" w:color="auto"/>
            <w:bottom w:val="none" w:sz="0" w:space="0" w:color="auto"/>
            <w:right w:val="none" w:sz="0" w:space="0" w:color="auto"/>
          </w:divBdr>
        </w:div>
        <w:div w:id="1421756396">
          <w:marLeft w:val="0"/>
          <w:marRight w:val="0"/>
          <w:marTop w:val="0"/>
          <w:marBottom w:val="225"/>
          <w:divBdr>
            <w:top w:val="none" w:sz="0" w:space="0" w:color="auto"/>
            <w:left w:val="none" w:sz="0" w:space="0" w:color="auto"/>
            <w:bottom w:val="none" w:sz="0" w:space="0" w:color="auto"/>
            <w:right w:val="none" w:sz="0" w:space="0" w:color="auto"/>
          </w:divBdr>
        </w:div>
        <w:div w:id="1000813247">
          <w:marLeft w:val="0"/>
          <w:marRight w:val="0"/>
          <w:marTop w:val="0"/>
          <w:marBottom w:val="225"/>
          <w:divBdr>
            <w:top w:val="none" w:sz="0" w:space="0" w:color="auto"/>
            <w:left w:val="none" w:sz="0" w:space="0" w:color="auto"/>
            <w:bottom w:val="none" w:sz="0" w:space="0" w:color="auto"/>
            <w:right w:val="none" w:sz="0" w:space="0" w:color="auto"/>
          </w:divBdr>
        </w:div>
        <w:div w:id="1912960027">
          <w:marLeft w:val="0"/>
          <w:marRight w:val="0"/>
          <w:marTop w:val="0"/>
          <w:marBottom w:val="225"/>
          <w:divBdr>
            <w:top w:val="none" w:sz="0" w:space="0" w:color="auto"/>
            <w:left w:val="none" w:sz="0" w:space="0" w:color="auto"/>
            <w:bottom w:val="none" w:sz="0" w:space="0" w:color="auto"/>
            <w:right w:val="none" w:sz="0" w:space="0" w:color="auto"/>
          </w:divBdr>
        </w:div>
        <w:div w:id="1707558716">
          <w:marLeft w:val="0"/>
          <w:marRight w:val="0"/>
          <w:marTop w:val="0"/>
          <w:marBottom w:val="225"/>
          <w:divBdr>
            <w:top w:val="none" w:sz="0" w:space="0" w:color="auto"/>
            <w:left w:val="none" w:sz="0" w:space="0" w:color="auto"/>
            <w:bottom w:val="none" w:sz="0" w:space="0" w:color="auto"/>
            <w:right w:val="none" w:sz="0" w:space="0" w:color="auto"/>
          </w:divBdr>
        </w:div>
        <w:div w:id="1636332267">
          <w:marLeft w:val="0"/>
          <w:marRight w:val="0"/>
          <w:marTop w:val="0"/>
          <w:marBottom w:val="225"/>
          <w:divBdr>
            <w:top w:val="none" w:sz="0" w:space="0" w:color="auto"/>
            <w:left w:val="none" w:sz="0" w:space="0" w:color="auto"/>
            <w:bottom w:val="none" w:sz="0" w:space="0" w:color="auto"/>
            <w:right w:val="none" w:sz="0" w:space="0" w:color="auto"/>
          </w:divBdr>
        </w:div>
        <w:div w:id="1443456238">
          <w:marLeft w:val="0"/>
          <w:marRight w:val="0"/>
          <w:marTop w:val="0"/>
          <w:marBottom w:val="225"/>
          <w:divBdr>
            <w:top w:val="none" w:sz="0" w:space="0" w:color="auto"/>
            <w:left w:val="none" w:sz="0" w:space="0" w:color="auto"/>
            <w:bottom w:val="none" w:sz="0" w:space="0" w:color="auto"/>
            <w:right w:val="none" w:sz="0" w:space="0" w:color="auto"/>
          </w:divBdr>
        </w:div>
        <w:div w:id="337660841">
          <w:marLeft w:val="0"/>
          <w:marRight w:val="0"/>
          <w:marTop w:val="0"/>
          <w:marBottom w:val="225"/>
          <w:divBdr>
            <w:top w:val="none" w:sz="0" w:space="0" w:color="auto"/>
            <w:left w:val="none" w:sz="0" w:space="0" w:color="auto"/>
            <w:bottom w:val="none" w:sz="0" w:space="0" w:color="auto"/>
            <w:right w:val="none" w:sz="0" w:space="0" w:color="auto"/>
          </w:divBdr>
        </w:div>
        <w:div w:id="698942100">
          <w:marLeft w:val="0"/>
          <w:marRight w:val="0"/>
          <w:marTop w:val="0"/>
          <w:marBottom w:val="225"/>
          <w:divBdr>
            <w:top w:val="none" w:sz="0" w:space="0" w:color="auto"/>
            <w:left w:val="none" w:sz="0" w:space="0" w:color="auto"/>
            <w:bottom w:val="none" w:sz="0" w:space="0" w:color="auto"/>
            <w:right w:val="none" w:sz="0" w:space="0" w:color="auto"/>
          </w:divBdr>
        </w:div>
        <w:div w:id="1780758127">
          <w:marLeft w:val="-450"/>
          <w:marRight w:val="0"/>
          <w:marTop w:val="525"/>
          <w:marBottom w:val="225"/>
          <w:divBdr>
            <w:top w:val="none" w:sz="0" w:space="0" w:color="auto"/>
            <w:left w:val="single" w:sz="48" w:space="0" w:color="4F9CEE"/>
            <w:bottom w:val="none" w:sz="0" w:space="0" w:color="auto"/>
            <w:right w:val="none" w:sz="0" w:space="0" w:color="auto"/>
          </w:divBdr>
        </w:div>
        <w:div w:id="1209337139">
          <w:marLeft w:val="0"/>
          <w:marRight w:val="0"/>
          <w:marTop w:val="0"/>
          <w:marBottom w:val="225"/>
          <w:divBdr>
            <w:top w:val="none" w:sz="0" w:space="0" w:color="auto"/>
            <w:left w:val="none" w:sz="0" w:space="0" w:color="auto"/>
            <w:bottom w:val="none" w:sz="0" w:space="0" w:color="auto"/>
            <w:right w:val="none" w:sz="0" w:space="0" w:color="auto"/>
          </w:divBdr>
        </w:div>
        <w:div w:id="2117090218">
          <w:marLeft w:val="0"/>
          <w:marRight w:val="0"/>
          <w:marTop w:val="0"/>
          <w:marBottom w:val="225"/>
          <w:divBdr>
            <w:top w:val="none" w:sz="0" w:space="0" w:color="auto"/>
            <w:left w:val="none" w:sz="0" w:space="0" w:color="auto"/>
            <w:bottom w:val="none" w:sz="0" w:space="0" w:color="auto"/>
            <w:right w:val="none" w:sz="0" w:space="0" w:color="auto"/>
          </w:divBdr>
        </w:div>
        <w:div w:id="61491620">
          <w:marLeft w:val="0"/>
          <w:marRight w:val="0"/>
          <w:marTop w:val="0"/>
          <w:marBottom w:val="225"/>
          <w:divBdr>
            <w:top w:val="none" w:sz="0" w:space="0" w:color="auto"/>
            <w:left w:val="none" w:sz="0" w:space="0" w:color="auto"/>
            <w:bottom w:val="none" w:sz="0" w:space="0" w:color="auto"/>
            <w:right w:val="none" w:sz="0" w:space="0" w:color="auto"/>
          </w:divBdr>
        </w:div>
        <w:div w:id="951472008">
          <w:marLeft w:val="0"/>
          <w:marRight w:val="0"/>
          <w:marTop w:val="0"/>
          <w:marBottom w:val="225"/>
          <w:divBdr>
            <w:top w:val="none" w:sz="0" w:space="0" w:color="auto"/>
            <w:left w:val="none" w:sz="0" w:space="0" w:color="auto"/>
            <w:bottom w:val="none" w:sz="0" w:space="0" w:color="auto"/>
            <w:right w:val="none" w:sz="0" w:space="0" w:color="auto"/>
          </w:divBdr>
        </w:div>
        <w:div w:id="691151492">
          <w:marLeft w:val="0"/>
          <w:marRight w:val="0"/>
          <w:marTop w:val="0"/>
          <w:marBottom w:val="225"/>
          <w:divBdr>
            <w:top w:val="none" w:sz="0" w:space="0" w:color="auto"/>
            <w:left w:val="none" w:sz="0" w:space="0" w:color="auto"/>
            <w:bottom w:val="none" w:sz="0" w:space="0" w:color="auto"/>
            <w:right w:val="none" w:sz="0" w:space="0" w:color="auto"/>
          </w:divBdr>
        </w:div>
        <w:div w:id="1184435934">
          <w:marLeft w:val="0"/>
          <w:marRight w:val="0"/>
          <w:marTop w:val="0"/>
          <w:marBottom w:val="225"/>
          <w:divBdr>
            <w:top w:val="none" w:sz="0" w:space="0" w:color="auto"/>
            <w:left w:val="none" w:sz="0" w:space="0" w:color="auto"/>
            <w:bottom w:val="none" w:sz="0" w:space="0" w:color="auto"/>
            <w:right w:val="none" w:sz="0" w:space="0" w:color="auto"/>
          </w:divBdr>
        </w:div>
        <w:div w:id="1799638169">
          <w:marLeft w:val="0"/>
          <w:marRight w:val="0"/>
          <w:marTop w:val="0"/>
          <w:marBottom w:val="225"/>
          <w:divBdr>
            <w:top w:val="none" w:sz="0" w:space="0" w:color="auto"/>
            <w:left w:val="none" w:sz="0" w:space="0" w:color="auto"/>
            <w:bottom w:val="none" w:sz="0" w:space="0" w:color="auto"/>
            <w:right w:val="none" w:sz="0" w:space="0" w:color="auto"/>
          </w:divBdr>
        </w:div>
        <w:div w:id="758524793">
          <w:marLeft w:val="0"/>
          <w:marRight w:val="0"/>
          <w:marTop w:val="0"/>
          <w:marBottom w:val="225"/>
          <w:divBdr>
            <w:top w:val="none" w:sz="0" w:space="0" w:color="auto"/>
            <w:left w:val="none" w:sz="0" w:space="0" w:color="auto"/>
            <w:bottom w:val="none" w:sz="0" w:space="0" w:color="auto"/>
            <w:right w:val="none" w:sz="0" w:space="0" w:color="auto"/>
          </w:divBdr>
        </w:div>
        <w:div w:id="1155100603">
          <w:marLeft w:val="0"/>
          <w:marRight w:val="0"/>
          <w:marTop w:val="0"/>
          <w:marBottom w:val="225"/>
          <w:divBdr>
            <w:top w:val="none" w:sz="0" w:space="0" w:color="auto"/>
            <w:left w:val="none" w:sz="0" w:space="0" w:color="auto"/>
            <w:bottom w:val="none" w:sz="0" w:space="0" w:color="auto"/>
            <w:right w:val="none" w:sz="0" w:space="0" w:color="auto"/>
          </w:divBdr>
        </w:div>
        <w:div w:id="1969125231">
          <w:marLeft w:val="0"/>
          <w:marRight w:val="0"/>
          <w:marTop w:val="0"/>
          <w:marBottom w:val="225"/>
          <w:divBdr>
            <w:top w:val="none" w:sz="0" w:space="0" w:color="auto"/>
            <w:left w:val="none" w:sz="0" w:space="0" w:color="auto"/>
            <w:bottom w:val="none" w:sz="0" w:space="0" w:color="auto"/>
            <w:right w:val="none" w:sz="0" w:space="0" w:color="auto"/>
          </w:divBdr>
        </w:div>
        <w:div w:id="19119109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ike.baidu.com/item/%E8%B4%B5%E5%B7%9E%E7%9C%81%E4%BF%83%E8%BF%9B%E7%A7%91%E6%8A%80%E6%88%90%E6%9E%9C%E8%BD%AC%E5%8C%96%E6%9D%A1%E4%BE%8B/5751181?fr=aladd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ike.baidu.com/item/%E8%B4%B5%E5%B7%9E%E7%9C%81%E4%BF%83%E8%BF%9B%E7%A7%91%E6%8A%80%E6%88%90%E6%9E%9C%E8%BD%AC%E5%8C%96%E6%9D%A1%E4%BE%8B/5751181?fr=aladdin" TargetMode="External"/><Relationship Id="rId11" Type="http://schemas.openxmlformats.org/officeDocument/2006/relationships/hyperlink" Target="javascript:;" TargetMode="External"/><Relationship Id="rId5" Type="http://schemas.openxmlformats.org/officeDocument/2006/relationships/hyperlink" Target="https://baike.baidu.com/item/%E8%B4%B5%E5%B7%9E%E7%9C%81%E4%BF%83%E8%BF%9B%E7%A7%91%E6%8A%80%E6%88%90%E6%9E%9C%E8%BD%AC%E5%8C%96%E6%9D%A1%E4%BE%8B/5751181?fr=aladdin" TargetMode="Externa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1014</Words>
  <Characters>5783</Characters>
  <Application>Microsoft Office Word</Application>
  <DocSecurity>0</DocSecurity>
  <Lines>48</Lines>
  <Paragraphs>13</Paragraphs>
  <ScaleCrop>false</ScaleCrop>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2021-09-23T06:58:00Z</dcterms:created>
  <dcterms:modified xsi:type="dcterms:W3CDTF">2021-09-23T07:31:00Z</dcterms:modified>
</cp:coreProperties>
</file>