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D4" w:rsidRDefault="00106CD4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  <w:szCs w:val="44"/>
        </w:rPr>
      </w:pPr>
    </w:p>
    <w:p w:rsidR="00106CD4" w:rsidRPr="00F53F0D" w:rsidRDefault="00F15FC6" w:rsidP="00F53F0D">
      <w:pPr>
        <w:adjustRightInd w:val="0"/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F53F0D">
        <w:rPr>
          <w:rFonts w:ascii="方正小标宋简体" w:eastAsia="方正小标宋简体" w:hint="eastAsia"/>
          <w:bCs/>
          <w:sz w:val="44"/>
          <w:szCs w:val="44"/>
        </w:rPr>
        <w:t>最高人民检察院检察理论研究课题</w:t>
      </w:r>
    </w:p>
    <w:p w:rsidR="00106CD4" w:rsidRPr="00F53F0D" w:rsidRDefault="00F15FC6" w:rsidP="00F53F0D">
      <w:pPr>
        <w:adjustRightInd w:val="0"/>
        <w:snapToGrid w:val="0"/>
        <w:jc w:val="center"/>
        <w:rPr>
          <w:rFonts w:ascii="方正小标宋简体" w:eastAsia="方正小标宋简体"/>
          <w:sz w:val="24"/>
        </w:rPr>
      </w:pPr>
      <w:r w:rsidRPr="00F53F0D">
        <w:rPr>
          <w:rFonts w:ascii="方正小标宋简体" w:eastAsia="方正小标宋简体" w:hint="eastAsia"/>
          <w:bCs/>
          <w:sz w:val="44"/>
          <w:szCs w:val="44"/>
        </w:rPr>
        <w:t>中期检查表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4"/>
        <w:gridCol w:w="1982"/>
        <w:gridCol w:w="1984"/>
        <w:gridCol w:w="3930"/>
      </w:tblGrid>
      <w:tr w:rsidR="0014499B" w:rsidRPr="0014499B" w:rsidTr="0014499B">
        <w:trPr>
          <w:trHeight w:val="6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4499B">
              <w:rPr>
                <w:rFonts w:hint="eastAsia"/>
                <w:b/>
                <w:bCs/>
                <w:sz w:val="28"/>
                <w:szCs w:val="28"/>
              </w:rPr>
              <w:t>一、课题基本情况</w:t>
            </w:r>
            <w:r w:rsidRPr="0014499B">
              <w:rPr>
                <w:rFonts w:hint="eastAsia"/>
                <w:sz w:val="28"/>
                <w:szCs w:val="28"/>
              </w:rPr>
              <w:t>（合作主持以分号隔开填写）</w:t>
            </w:r>
          </w:p>
        </w:tc>
      </w:tr>
      <w:tr w:rsidR="0014499B" w:rsidRPr="0014499B" w:rsidTr="00664CAA">
        <w:trPr>
          <w:trHeight w:val="66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664CAA" w:rsidP="00664CA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课题编号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664CAA" w:rsidP="00664CA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课题名称</w:t>
            </w: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664CAA" w:rsidRPr="0014499B" w:rsidTr="00664CAA">
        <w:trPr>
          <w:trHeight w:val="66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CAA" w:rsidRDefault="00664CAA" w:rsidP="001449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 w:rsidRPr="0014499B">
              <w:rPr>
                <w:rFonts w:hint="eastAsia"/>
                <w:sz w:val="24"/>
              </w:rPr>
              <w:t>主持人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AA" w:rsidRPr="0014499B" w:rsidRDefault="00664CAA" w:rsidP="0014499B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CAA" w:rsidRPr="0014499B" w:rsidRDefault="00664CAA" w:rsidP="00664CAA">
            <w:pPr>
              <w:jc w:val="center"/>
              <w:rPr>
                <w:sz w:val="24"/>
              </w:rPr>
            </w:pPr>
            <w:r w:rsidRPr="0014499B">
              <w:rPr>
                <w:rFonts w:hint="eastAsia"/>
                <w:sz w:val="24"/>
              </w:rPr>
              <w:t>单位</w:t>
            </w: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CAA" w:rsidRPr="0014499B" w:rsidRDefault="00664CAA" w:rsidP="0014499B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4499B" w:rsidRPr="0014499B" w:rsidTr="00664CAA">
        <w:trPr>
          <w:trHeight w:val="66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课题组联系人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联系电话</w:t>
            </w: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4499B" w:rsidRPr="0014499B" w:rsidTr="00664CAA">
        <w:trPr>
          <w:trHeight w:val="66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联系地址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联系邮箱</w:t>
            </w: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4499B" w:rsidRPr="0014499B" w:rsidTr="0014499B">
        <w:trPr>
          <w:trHeight w:val="6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4499B">
              <w:rPr>
                <w:rFonts w:hint="eastAsia"/>
                <w:b/>
                <w:bCs/>
                <w:sz w:val="28"/>
                <w:szCs w:val="28"/>
              </w:rPr>
              <w:t>二、课题研究进展情况</w:t>
            </w:r>
          </w:p>
        </w:tc>
      </w:tr>
      <w:tr w:rsidR="0014499B" w:rsidRPr="0014499B" w:rsidTr="00664CAA">
        <w:trPr>
          <w:trHeight w:val="36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包括课题组已经组织的活动、收集的资料、取得的阶段性成果等。</w:t>
            </w: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664CAA" w:rsidRDefault="00664CAA" w:rsidP="0014499B">
            <w:pPr>
              <w:rPr>
                <w:rFonts w:ascii="Calibri" w:hAnsi="Calibri"/>
                <w:sz w:val="24"/>
              </w:rPr>
            </w:pPr>
          </w:p>
          <w:p w:rsidR="00664CAA" w:rsidRPr="0014499B" w:rsidRDefault="00664CAA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</w:tc>
      </w:tr>
      <w:tr w:rsidR="0014499B" w:rsidRPr="0014499B" w:rsidTr="0014499B">
        <w:trPr>
          <w:trHeight w:val="6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4499B">
              <w:rPr>
                <w:rFonts w:hint="eastAsia"/>
                <w:b/>
                <w:bCs/>
                <w:sz w:val="28"/>
                <w:szCs w:val="28"/>
              </w:rPr>
              <w:t>三、课题成果主要内容</w:t>
            </w:r>
          </w:p>
        </w:tc>
      </w:tr>
      <w:tr w:rsidR="0014499B" w:rsidRPr="0014499B" w:rsidTr="00664CAA">
        <w:trPr>
          <w:trHeight w:val="37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包括研究提纲和主要观点等。</w:t>
            </w: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</w:p>
        </w:tc>
      </w:tr>
      <w:tr w:rsidR="0014499B" w:rsidRPr="0014499B" w:rsidTr="0014499B">
        <w:trPr>
          <w:trHeight w:val="6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4499B">
              <w:rPr>
                <w:rFonts w:hint="eastAsia"/>
                <w:b/>
                <w:bCs/>
                <w:sz w:val="28"/>
                <w:szCs w:val="28"/>
              </w:rPr>
              <w:lastRenderedPageBreak/>
              <w:t>四、课题后续开展计划</w:t>
            </w:r>
          </w:p>
        </w:tc>
      </w:tr>
      <w:tr w:rsidR="0014499B" w:rsidRPr="0014499B" w:rsidTr="00664CAA">
        <w:trPr>
          <w:trHeight w:val="42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B" w:rsidRPr="0014499B" w:rsidRDefault="0014499B" w:rsidP="0014499B">
            <w:pPr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包括能否按照进度开展课题研究、能否按时提交成果完成课题，以及课题组下一步的工作安排、计划等。</w:t>
            </w:r>
          </w:p>
          <w:p w:rsidR="0014499B" w:rsidRPr="0014499B" w:rsidRDefault="0014499B" w:rsidP="0014499B">
            <w:pPr>
              <w:rPr>
                <w:rFonts w:ascii="宋体" w:hAnsi="宋体"/>
                <w:sz w:val="24"/>
              </w:rPr>
            </w:pPr>
          </w:p>
          <w:p w:rsidR="0014499B" w:rsidRPr="0014499B" w:rsidRDefault="0014499B" w:rsidP="0014499B">
            <w:pPr>
              <w:rPr>
                <w:rFonts w:ascii="宋体" w:hAnsi="宋体"/>
                <w:sz w:val="24"/>
              </w:rPr>
            </w:pPr>
          </w:p>
          <w:p w:rsidR="0014499B" w:rsidRPr="0014499B" w:rsidRDefault="0014499B" w:rsidP="0014499B">
            <w:pPr>
              <w:rPr>
                <w:rFonts w:ascii="宋体" w:hAnsi="宋体"/>
                <w:sz w:val="24"/>
              </w:rPr>
            </w:pPr>
          </w:p>
          <w:p w:rsidR="0014499B" w:rsidRPr="0014499B" w:rsidRDefault="0014499B" w:rsidP="0014499B">
            <w:pPr>
              <w:rPr>
                <w:rFonts w:ascii="宋体" w:hAnsi="宋体"/>
                <w:sz w:val="24"/>
              </w:rPr>
            </w:pPr>
          </w:p>
          <w:p w:rsidR="0014499B" w:rsidRPr="0014499B" w:rsidRDefault="0014499B" w:rsidP="0014499B">
            <w:pPr>
              <w:rPr>
                <w:rFonts w:ascii="宋体" w:hAnsi="宋体"/>
                <w:sz w:val="24"/>
              </w:rPr>
            </w:pPr>
          </w:p>
          <w:p w:rsidR="0014499B" w:rsidRPr="0014499B" w:rsidRDefault="0014499B" w:rsidP="0014499B">
            <w:pPr>
              <w:rPr>
                <w:rFonts w:ascii="宋体" w:hAnsi="宋体"/>
                <w:sz w:val="24"/>
              </w:rPr>
            </w:pPr>
          </w:p>
          <w:p w:rsidR="0014499B" w:rsidRPr="0014499B" w:rsidRDefault="0014499B" w:rsidP="0014499B">
            <w:pPr>
              <w:rPr>
                <w:rFonts w:ascii="宋体" w:hAnsi="宋体"/>
                <w:sz w:val="24"/>
              </w:rPr>
            </w:pPr>
          </w:p>
          <w:p w:rsidR="0014499B" w:rsidRPr="0014499B" w:rsidRDefault="0014499B" w:rsidP="0014499B">
            <w:pPr>
              <w:rPr>
                <w:rFonts w:ascii="Calibri" w:hAnsi="Calibri"/>
                <w:szCs w:val="21"/>
              </w:rPr>
            </w:pPr>
          </w:p>
        </w:tc>
      </w:tr>
      <w:tr w:rsidR="0014499B" w:rsidRPr="0014499B" w:rsidTr="0014499B">
        <w:trPr>
          <w:trHeight w:val="6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B" w:rsidRPr="0014499B" w:rsidRDefault="0014499B" w:rsidP="0014499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4499B">
              <w:rPr>
                <w:rFonts w:hint="eastAsia"/>
                <w:b/>
                <w:bCs/>
                <w:sz w:val="28"/>
                <w:szCs w:val="28"/>
              </w:rPr>
              <w:t>其他注意事项</w:t>
            </w:r>
          </w:p>
        </w:tc>
      </w:tr>
      <w:tr w:rsidR="0014499B" w:rsidRPr="0014499B" w:rsidTr="00664CAA">
        <w:trPr>
          <w:trHeight w:val="3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AA" w:rsidRDefault="00664CAA" w:rsidP="0014499B">
            <w:pPr>
              <w:ind w:firstLineChars="175" w:firstLine="420"/>
              <w:jc w:val="left"/>
              <w:rPr>
                <w:sz w:val="24"/>
              </w:rPr>
            </w:pPr>
          </w:p>
          <w:p w:rsidR="0014499B" w:rsidRPr="0014499B" w:rsidRDefault="0014499B" w:rsidP="0014499B">
            <w:pPr>
              <w:ind w:firstLineChars="175" w:firstLine="420"/>
              <w:jc w:val="left"/>
              <w:rPr>
                <w:rFonts w:ascii="Calibri" w:hAnsi="Calibri"/>
                <w:sz w:val="24"/>
              </w:rPr>
            </w:pPr>
            <w:r w:rsidRPr="0014499B">
              <w:rPr>
                <w:sz w:val="24"/>
              </w:rPr>
              <w:t>1.</w:t>
            </w:r>
            <w:r w:rsidRPr="0014499B">
              <w:rPr>
                <w:rFonts w:hint="eastAsia"/>
                <w:sz w:val="24"/>
              </w:rPr>
              <w:t>请课题组提前准备相关材料，中期检查一般在每年</w:t>
            </w:r>
            <w:r w:rsidRPr="0014499B">
              <w:rPr>
                <w:sz w:val="24"/>
              </w:rPr>
              <w:t>10</w:t>
            </w:r>
            <w:r w:rsidRPr="0014499B">
              <w:rPr>
                <w:rFonts w:hint="eastAsia"/>
                <w:sz w:val="24"/>
              </w:rPr>
              <w:t>月至</w:t>
            </w:r>
            <w:r w:rsidRPr="0014499B">
              <w:rPr>
                <w:sz w:val="24"/>
              </w:rPr>
              <w:t>12</w:t>
            </w:r>
            <w:r w:rsidRPr="0014499B">
              <w:rPr>
                <w:rFonts w:hint="eastAsia"/>
                <w:sz w:val="24"/>
              </w:rPr>
              <w:t>月进行。</w:t>
            </w:r>
          </w:p>
          <w:p w:rsidR="0014499B" w:rsidRPr="0014499B" w:rsidRDefault="0014499B" w:rsidP="0014499B">
            <w:pPr>
              <w:ind w:firstLineChars="175" w:firstLine="420"/>
              <w:jc w:val="left"/>
              <w:rPr>
                <w:rFonts w:ascii="Calibri" w:hAnsi="Calibri"/>
                <w:sz w:val="24"/>
              </w:rPr>
            </w:pPr>
            <w:r w:rsidRPr="0014499B">
              <w:rPr>
                <w:sz w:val="24"/>
              </w:rPr>
              <w:t>2.</w:t>
            </w:r>
            <w:r w:rsidRPr="0014499B">
              <w:rPr>
                <w:rFonts w:hint="eastAsia"/>
                <w:sz w:val="24"/>
              </w:rPr>
              <w:t>电子版发送地址：</w:t>
            </w:r>
            <w:r w:rsidRPr="0014499B">
              <w:rPr>
                <w:sz w:val="24"/>
              </w:rPr>
              <w:t>jiancha3@163.com</w:t>
            </w:r>
            <w:r w:rsidRPr="0014499B">
              <w:rPr>
                <w:rFonts w:hint="eastAsia"/>
                <w:sz w:val="24"/>
              </w:rPr>
              <w:t>，邮件标题注明</w:t>
            </w:r>
            <w:r w:rsidRPr="0014499B">
              <w:rPr>
                <w:rFonts w:ascii="仿宋_GB2312" w:eastAsia="仿宋_GB2312" w:hAnsi="Calibri" w:hint="eastAsia"/>
                <w:sz w:val="24"/>
              </w:rPr>
              <w:t>“</w:t>
            </w:r>
            <w:r w:rsidRPr="0014499B">
              <w:rPr>
                <w:rFonts w:hint="eastAsia"/>
                <w:sz w:val="24"/>
              </w:rPr>
              <w:t>课题编号</w:t>
            </w:r>
            <w:r w:rsidRPr="0014499B">
              <w:rPr>
                <w:sz w:val="24"/>
              </w:rPr>
              <w:t>+</w:t>
            </w:r>
            <w:r w:rsidRPr="0014499B">
              <w:rPr>
                <w:rFonts w:hint="eastAsia"/>
                <w:sz w:val="24"/>
              </w:rPr>
              <w:t>课题名称</w:t>
            </w:r>
            <w:r w:rsidRPr="0014499B">
              <w:rPr>
                <w:sz w:val="24"/>
              </w:rPr>
              <w:t>+2021</w:t>
            </w:r>
            <w:r w:rsidRPr="0014499B">
              <w:rPr>
                <w:rFonts w:hint="eastAsia"/>
                <w:sz w:val="24"/>
              </w:rPr>
              <w:t>年中期检查表</w:t>
            </w:r>
            <w:r w:rsidRPr="0014499B">
              <w:rPr>
                <w:rFonts w:ascii="仿宋_GB2312" w:eastAsia="仿宋_GB2312" w:hAnsi="Calibri" w:hint="eastAsia"/>
                <w:sz w:val="24"/>
              </w:rPr>
              <w:t>”</w:t>
            </w:r>
            <w:r w:rsidRPr="0014499B">
              <w:rPr>
                <w:rFonts w:hint="eastAsia"/>
                <w:sz w:val="24"/>
              </w:rPr>
              <w:t>。</w:t>
            </w:r>
          </w:p>
          <w:p w:rsidR="0014499B" w:rsidRPr="0014499B" w:rsidRDefault="0014499B" w:rsidP="0014499B">
            <w:pPr>
              <w:ind w:firstLineChars="175" w:firstLine="420"/>
              <w:jc w:val="left"/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3.</w:t>
            </w:r>
            <w:r w:rsidRPr="0014499B">
              <w:rPr>
                <w:rFonts w:ascii="宋体" w:hAnsi="宋体" w:hint="eastAsia"/>
                <w:sz w:val="24"/>
              </w:rPr>
              <w:t>如</w:t>
            </w:r>
            <w:r w:rsidRPr="0014499B">
              <w:rPr>
                <w:rFonts w:hint="eastAsia"/>
                <w:sz w:val="24"/>
              </w:rPr>
              <w:t>有会议资料、调研资料、媒体报道、领导批示、阶段性成果等，均可作为附件一并提交。</w:t>
            </w:r>
          </w:p>
          <w:p w:rsidR="0014499B" w:rsidRPr="0014499B" w:rsidRDefault="0014499B" w:rsidP="0014499B">
            <w:pPr>
              <w:ind w:firstLineChars="175" w:firstLine="420"/>
              <w:jc w:val="left"/>
              <w:rPr>
                <w:sz w:val="24"/>
              </w:rPr>
            </w:pPr>
            <w:r w:rsidRPr="0014499B">
              <w:rPr>
                <w:rFonts w:hint="eastAsia"/>
                <w:sz w:val="24"/>
              </w:rPr>
              <w:t>4</w:t>
            </w:r>
            <w:r w:rsidRPr="0014499B">
              <w:rPr>
                <w:sz w:val="24"/>
              </w:rPr>
              <w:t>.</w:t>
            </w:r>
            <w:r w:rsidRPr="0014499B">
              <w:rPr>
                <w:rFonts w:hint="eastAsia"/>
                <w:sz w:val="24"/>
              </w:rPr>
              <w:t>如需寄送纸质版文件，以下为收件信息：</w:t>
            </w:r>
          </w:p>
          <w:p w:rsidR="0014499B" w:rsidRPr="0014499B" w:rsidRDefault="0014499B" w:rsidP="0014499B">
            <w:pPr>
              <w:ind w:firstLineChars="175" w:firstLine="420"/>
              <w:jc w:val="left"/>
              <w:rPr>
                <w:sz w:val="24"/>
              </w:rPr>
            </w:pPr>
            <w:r w:rsidRPr="0014499B">
              <w:rPr>
                <w:rFonts w:hint="eastAsia"/>
                <w:sz w:val="24"/>
              </w:rPr>
              <w:t>收件单位：理论所科管部</w:t>
            </w:r>
          </w:p>
          <w:p w:rsidR="0014499B" w:rsidRPr="0014499B" w:rsidRDefault="0014499B" w:rsidP="0014499B">
            <w:pPr>
              <w:ind w:firstLineChars="175" w:firstLine="420"/>
              <w:jc w:val="left"/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地址：北京市石景山区香山南路</w:t>
            </w:r>
            <w:r w:rsidRPr="0014499B">
              <w:rPr>
                <w:sz w:val="24"/>
              </w:rPr>
              <w:t>109</w:t>
            </w:r>
            <w:r w:rsidRPr="0014499B">
              <w:rPr>
                <w:rFonts w:hint="eastAsia"/>
                <w:sz w:val="24"/>
              </w:rPr>
              <w:t>号高检院理论所</w:t>
            </w:r>
          </w:p>
          <w:p w:rsidR="0014499B" w:rsidRPr="0014499B" w:rsidRDefault="0014499B" w:rsidP="0014499B">
            <w:pPr>
              <w:ind w:firstLineChars="175" w:firstLine="420"/>
              <w:jc w:val="left"/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邮编：</w:t>
            </w:r>
            <w:r w:rsidRPr="0014499B">
              <w:rPr>
                <w:sz w:val="24"/>
              </w:rPr>
              <w:t xml:space="preserve">100144 </w:t>
            </w:r>
          </w:p>
          <w:p w:rsidR="0014499B" w:rsidRPr="0014499B" w:rsidRDefault="0014499B" w:rsidP="0014499B">
            <w:pPr>
              <w:ind w:firstLineChars="175" w:firstLine="420"/>
              <w:jc w:val="left"/>
              <w:rPr>
                <w:rFonts w:ascii="Calibri" w:hAnsi="Calibri"/>
                <w:sz w:val="24"/>
              </w:rPr>
            </w:pPr>
            <w:r w:rsidRPr="0014499B">
              <w:rPr>
                <w:rFonts w:hint="eastAsia"/>
                <w:sz w:val="24"/>
              </w:rPr>
              <w:t>电话：（</w:t>
            </w:r>
            <w:r w:rsidRPr="0014499B">
              <w:rPr>
                <w:sz w:val="24"/>
              </w:rPr>
              <w:t>010</w:t>
            </w:r>
            <w:r w:rsidRPr="0014499B">
              <w:rPr>
                <w:rFonts w:hint="eastAsia"/>
                <w:sz w:val="24"/>
              </w:rPr>
              <w:t>）</w:t>
            </w:r>
            <w:r w:rsidRPr="0014499B">
              <w:rPr>
                <w:sz w:val="24"/>
              </w:rPr>
              <w:t>864238</w:t>
            </w:r>
            <w:r w:rsidRPr="0014499B">
              <w:rPr>
                <w:rFonts w:hint="eastAsia"/>
                <w:sz w:val="24"/>
              </w:rPr>
              <w:t>1</w:t>
            </w:r>
            <w:r w:rsidRPr="0014499B">
              <w:rPr>
                <w:sz w:val="24"/>
              </w:rPr>
              <w:t>7</w:t>
            </w:r>
            <w:bookmarkStart w:id="0" w:name="_GoBack"/>
            <w:bookmarkEnd w:id="0"/>
            <w:r w:rsidRPr="0014499B">
              <w:rPr>
                <w:rFonts w:hint="eastAsia"/>
                <w:sz w:val="24"/>
              </w:rPr>
              <w:t>/</w:t>
            </w:r>
            <w:r w:rsidRPr="0014499B">
              <w:rPr>
                <w:rFonts w:ascii="宋体" w:hAnsi="宋体" w:hint="eastAsia"/>
                <w:sz w:val="24"/>
              </w:rPr>
              <w:t>（</w:t>
            </w:r>
            <w:r w:rsidRPr="0014499B">
              <w:rPr>
                <w:rFonts w:hint="eastAsia"/>
                <w:sz w:val="24"/>
              </w:rPr>
              <w:t>010</w:t>
            </w:r>
            <w:r w:rsidRPr="0014499B">
              <w:rPr>
                <w:rFonts w:ascii="宋体" w:hAnsi="宋体" w:hint="eastAsia"/>
                <w:sz w:val="24"/>
              </w:rPr>
              <w:t>）</w:t>
            </w:r>
            <w:r w:rsidRPr="0014499B">
              <w:rPr>
                <w:rFonts w:hint="eastAsia"/>
                <w:sz w:val="24"/>
              </w:rPr>
              <w:t>86423816</w:t>
            </w:r>
          </w:p>
        </w:tc>
      </w:tr>
    </w:tbl>
    <w:p w:rsidR="00106CD4" w:rsidRDefault="00106CD4"/>
    <w:sectPr w:rsidR="00106CD4" w:rsidSect="00106CD4">
      <w:footerReference w:type="default" r:id="rId7"/>
      <w:pgSz w:w="11906" w:h="16838"/>
      <w:pgMar w:top="964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327" w:rsidRDefault="00F90327" w:rsidP="00106CD4">
      <w:r>
        <w:separator/>
      </w:r>
    </w:p>
  </w:endnote>
  <w:endnote w:type="continuationSeparator" w:id="0">
    <w:p w:rsidR="00F90327" w:rsidRDefault="00F90327" w:rsidP="00106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D4" w:rsidRDefault="0045173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06CD4" w:rsidRDefault="0045173D">
                <w:pPr>
                  <w:pStyle w:val="a3"/>
                </w:pPr>
                <w:r>
                  <w:fldChar w:fldCharType="begin"/>
                </w:r>
                <w:r w:rsidR="00F15FC6">
                  <w:instrText xml:space="preserve"> PAGE  \* MERGEFORMAT </w:instrText>
                </w:r>
                <w:r>
                  <w:fldChar w:fldCharType="separate"/>
                </w:r>
                <w:r w:rsidR="0067752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327" w:rsidRDefault="00F90327" w:rsidP="00106CD4">
      <w:r>
        <w:separator/>
      </w:r>
    </w:p>
  </w:footnote>
  <w:footnote w:type="continuationSeparator" w:id="0">
    <w:p w:rsidR="00F90327" w:rsidRDefault="00F90327" w:rsidP="00106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74A"/>
    <w:rsid w:val="0006268B"/>
    <w:rsid w:val="00081186"/>
    <w:rsid w:val="00106CD4"/>
    <w:rsid w:val="0014499B"/>
    <w:rsid w:val="001C1EDC"/>
    <w:rsid w:val="001D5E11"/>
    <w:rsid w:val="002114C7"/>
    <w:rsid w:val="002F215F"/>
    <w:rsid w:val="00336804"/>
    <w:rsid w:val="00360895"/>
    <w:rsid w:val="00426C83"/>
    <w:rsid w:val="0045173D"/>
    <w:rsid w:val="004A6E3B"/>
    <w:rsid w:val="004E57CC"/>
    <w:rsid w:val="004F3B08"/>
    <w:rsid w:val="004F5DD7"/>
    <w:rsid w:val="005A4928"/>
    <w:rsid w:val="005C757C"/>
    <w:rsid w:val="00664CAA"/>
    <w:rsid w:val="0067752B"/>
    <w:rsid w:val="0074178A"/>
    <w:rsid w:val="00744B63"/>
    <w:rsid w:val="007B58B0"/>
    <w:rsid w:val="007F3286"/>
    <w:rsid w:val="00834975"/>
    <w:rsid w:val="00884E64"/>
    <w:rsid w:val="008C6A01"/>
    <w:rsid w:val="00A230FD"/>
    <w:rsid w:val="00B64E2E"/>
    <w:rsid w:val="00BE7CE1"/>
    <w:rsid w:val="00E4474A"/>
    <w:rsid w:val="00F15FC6"/>
    <w:rsid w:val="00F53F0D"/>
    <w:rsid w:val="00F90327"/>
    <w:rsid w:val="02F82FB9"/>
    <w:rsid w:val="03C90287"/>
    <w:rsid w:val="0CC2765B"/>
    <w:rsid w:val="0D8F7C78"/>
    <w:rsid w:val="0FCE58FA"/>
    <w:rsid w:val="1045559C"/>
    <w:rsid w:val="201C51DC"/>
    <w:rsid w:val="22AF5C0A"/>
    <w:rsid w:val="29A966C7"/>
    <w:rsid w:val="2DD47E06"/>
    <w:rsid w:val="35D72055"/>
    <w:rsid w:val="3CC9141C"/>
    <w:rsid w:val="3E75431F"/>
    <w:rsid w:val="3FCF49AE"/>
    <w:rsid w:val="41717CA4"/>
    <w:rsid w:val="42492AAE"/>
    <w:rsid w:val="4D5E50A2"/>
    <w:rsid w:val="518569AC"/>
    <w:rsid w:val="58B1766F"/>
    <w:rsid w:val="59A547FD"/>
    <w:rsid w:val="5E047617"/>
    <w:rsid w:val="5EC6776C"/>
    <w:rsid w:val="607F26AE"/>
    <w:rsid w:val="694F580F"/>
    <w:rsid w:val="6B8A5E14"/>
    <w:rsid w:val="78112D33"/>
    <w:rsid w:val="79375AE0"/>
    <w:rsid w:val="7942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106C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106C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HUIJUN</cp:lastModifiedBy>
  <cp:revision>7</cp:revision>
  <dcterms:created xsi:type="dcterms:W3CDTF">2021-08-18T04:13:00Z</dcterms:created>
  <dcterms:modified xsi:type="dcterms:W3CDTF">2021-08-27T06:59:00Z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EAC229C0F4D44FE09AC674E1452B3F3E</vt:lpwstr>
  </property>
</Properties>
</file>