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54" w:rsidRPr="00CB7354" w:rsidRDefault="00CB7354" w:rsidP="00CB7354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Theme="minorEastAsia" w:hAnsiTheme="minorEastAsia" w:cs="宋体"/>
          <w:b/>
          <w:color w:val="333333"/>
          <w:kern w:val="36"/>
          <w:sz w:val="36"/>
          <w:szCs w:val="36"/>
        </w:rPr>
      </w:pPr>
      <w:r w:rsidRPr="00CB7354">
        <w:rPr>
          <w:rFonts w:asciiTheme="minorEastAsia" w:hAnsiTheme="minorEastAsia" w:cs="宋体" w:hint="eastAsia"/>
          <w:b/>
          <w:color w:val="333333"/>
          <w:kern w:val="36"/>
          <w:sz w:val="36"/>
          <w:szCs w:val="36"/>
        </w:rPr>
        <w:t>国家语委科研规划领导小组办公室关于开展2021年度国家语委科研项目申报工作的通知</w:t>
      </w:r>
    </w:p>
    <w:p w:rsidR="00CB7354" w:rsidRPr="00CB7354" w:rsidRDefault="00CB7354" w:rsidP="00CB7354">
      <w:pPr>
        <w:widowControl/>
        <w:adjustRightInd w:val="0"/>
        <w:snapToGrid w:val="0"/>
        <w:spacing w:line="360" w:lineRule="atLeast"/>
        <w:jc w:val="center"/>
        <w:rPr>
          <w:rFonts w:asciiTheme="minorEastAsia" w:hAnsiTheme="minorEastAsia" w:cs="宋体" w:hint="eastAsia"/>
          <w:kern w:val="0"/>
          <w:sz w:val="24"/>
          <w:szCs w:val="24"/>
        </w:rPr>
      </w:pPr>
      <w:r w:rsidRPr="00CB7354">
        <w:rPr>
          <w:rFonts w:asciiTheme="minorEastAsia" w:hAnsiTheme="minorEastAsia" w:cs="宋体"/>
          <w:kern w:val="0"/>
          <w:sz w:val="24"/>
          <w:szCs w:val="24"/>
        </w:rPr>
        <w:t> </w:t>
      </w:r>
    </w:p>
    <w:p w:rsidR="00CB7354" w:rsidRPr="00CB7354" w:rsidRDefault="00CB7354" w:rsidP="00CB7354">
      <w:pPr>
        <w:widowControl/>
        <w:adjustRightInd w:val="0"/>
        <w:snapToGrid w:val="0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有关单位：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经研究，现将2021年度国家语委科研项目申报工作有关事项通知如下。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/>
          <w:kern w:val="0"/>
          <w:sz w:val="24"/>
          <w:szCs w:val="24"/>
        </w:rPr>
        <w:t>一、资助范围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本次接受申报的项目详见《国家语委科研项目2021年度项目指南》（附件），选题名称均为固定题目，研究起始时间为2022年1月1日。其中，重大项目资助经费50万元以内/项，研究时间一般为3年；重点项目资助经费为20万元/项，研究时间一般为2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—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3年；一般项目资助经费为10万元/项，研究时间一般为1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—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2年。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/>
          <w:kern w:val="0"/>
          <w:sz w:val="24"/>
          <w:szCs w:val="24"/>
        </w:rPr>
        <w:t>二、申报条件</w:t>
      </w:r>
      <w:bookmarkStart w:id="0" w:name="_GoBack"/>
      <w:bookmarkEnd w:id="0"/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（一）申请人应符合《国家语委科研项目管理办法》相关规定。应具有独立开展研究和组织开展研究的能力，能够承担实质性的研究工作。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（二）申请人应具有副高级以上（含）专业技术职称或博士学位。不具备以上职称和学位条件的，须提供2名正高级专业技术职称（职务）同行专家的书面推荐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意见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。重大项目申请人必须具有正高级专业技术职称。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（三）申请人同年度只能申报一个国家语委科研项目，项目组成员最多可参与两个项目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的申请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/>
          <w:kern w:val="0"/>
          <w:sz w:val="24"/>
          <w:szCs w:val="24"/>
        </w:rPr>
        <w:t>三、申报办法</w:t>
      </w:r>
    </w:p>
    <w:p w:rsidR="002307BC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Cs/>
          <w:kern w:val="0"/>
          <w:sz w:val="24"/>
          <w:szCs w:val="24"/>
        </w:rPr>
        <w:t>（一）申报方式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项目申报工作全部通过“国家语委科研服务平台项目申报管理系统”（以下简称申报系统）在线进行。该系统为国家语委科研项目申报的唯一线上平台，平台网页链接为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：http://www.ywky.edu.cn/。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请登录“项目申报管理系统”，选择“重大项目”、“重点项目”或“一般项目”项目类别进行申报。</w:t>
      </w:r>
    </w:p>
    <w:p w:rsidR="002307BC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Cs/>
          <w:kern w:val="0"/>
          <w:sz w:val="24"/>
          <w:szCs w:val="24"/>
        </w:rPr>
        <w:t>（二）材料要求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需要邮寄的申报材料包括：纸质版申请书（一式一份、A4纸双面打印）。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申报人在申报系统中填写、提交、导出和打印申请书。在项目申报截止时间前，已提交的申请书仍可修改并重新打印。申请人所在单位汇总所有申请材料并审查盖章后，统一报送国家语委科研办，不需要网上审核。</w:t>
      </w:r>
    </w:p>
    <w:p w:rsidR="002307BC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Cs/>
          <w:kern w:val="0"/>
          <w:sz w:val="24"/>
          <w:szCs w:val="24"/>
        </w:rPr>
        <w:lastRenderedPageBreak/>
        <w:t>（三）截止时间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申报系统自2021年7月15日起受理项目申报，申报截止日期和纸质材料寄出截止日期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均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为2021年8月25日，逾期不予受理。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b/>
          <w:kern w:val="0"/>
          <w:sz w:val="24"/>
          <w:szCs w:val="24"/>
        </w:rPr>
        <w:t>四、注意事项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（一）各单位应加强对申报材料的审核把关，保证申报信息真实准确。项目申请人应如实填写申报材料，确保无知识产权争议。凡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存在弄虚作假、抄袭剽窃等行为的，一经查实取消3年申报资格并通报批评。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（二）为保证评审公平公正，项目申请书“正文”中“二、项目设计论证”部分不得出现申报人姓名、单位等有关信息，否则按作废处理。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（三）通过初审的重大项目申请团队需参加现场答辩，具体时间另行通知。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（四）项目立项名单拟于2021年11月公示。</w:t>
      </w:r>
    </w:p>
    <w:p w:rsidR="00CB7354" w:rsidRPr="00CB7354" w:rsidRDefault="00CB7354" w:rsidP="00CB7354">
      <w:pPr>
        <w:widowControl/>
        <w:adjustRightInd w:val="0"/>
        <w:snapToGrid w:val="0"/>
        <w:spacing w:line="360" w:lineRule="auto"/>
        <w:ind w:firstLine="64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宋体"/>
          <w:kern w:val="0"/>
          <w:sz w:val="24"/>
          <w:szCs w:val="24"/>
        </w:rPr>
        <w:t> 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联 系 人：</w:t>
      </w:r>
      <w:proofErr w:type="gramStart"/>
      <w:r w:rsidRPr="00CB7354">
        <w:rPr>
          <w:rFonts w:asciiTheme="minorEastAsia" w:hAnsiTheme="minorEastAsia" w:cs="Times New Roman"/>
          <w:kern w:val="0"/>
          <w:sz w:val="24"/>
          <w:szCs w:val="24"/>
        </w:rPr>
        <w:t>郭</w:t>
      </w:r>
      <w:proofErr w:type="gramEnd"/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proofErr w:type="gramStart"/>
      <w:r w:rsidRPr="00CB7354">
        <w:rPr>
          <w:rFonts w:asciiTheme="minorEastAsia" w:hAnsiTheme="minorEastAsia" w:cs="Times New Roman"/>
          <w:kern w:val="0"/>
          <w:sz w:val="24"/>
          <w:szCs w:val="24"/>
        </w:rPr>
        <w:t>浩</w:t>
      </w:r>
      <w:proofErr w:type="gramEnd"/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联系方式：010-66096726   keyanban@moe.edu.cn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通讯地址：北京市西城区西单大木仓胡同37号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教育部语言文字信息管理司（邮编：100816）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申报系统技术支持：罗老师  13554039146</w:t>
      </w:r>
    </w:p>
    <w:p w:rsidR="00CB7354" w:rsidRPr="00CB7354" w:rsidRDefault="00CB7354" w:rsidP="00CB7354">
      <w:pPr>
        <w:widowControl/>
        <w:adjustRightInd w:val="0"/>
        <w:snapToGrid w:val="0"/>
        <w:spacing w:line="360" w:lineRule="auto"/>
        <w:ind w:firstLine="614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</w:p>
    <w:p w:rsidR="00CB7354" w:rsidRPr="00CB7354" w:rsidRDefault="00CB7354" w:rsidP="00CB7354">
      <w:pPr>
        <w:widowControl/>
        <w:adjustRightInd w:val="0"/>
        <w:snapToGrid w:val="0"/>
        <w:spacing w:line="360" w:lineRule="auto"/>
        <w:ind w:firstLine="614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  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                                                             </w:t>
      </w:r>
      <w:r w:rsidRPr="00CB7354">
        <w:rPr>
          <w:rFonts w:asciiTheme="minorEastAsia" w:hAnsiTheme="minorEastAsia" w:cs="Times New Roman"/>
          <w:kern w:val="0"/>
          <w:sz w:val="24"/>
          <w:szCs w:val="24"/>
        </w:rPr>
        <w:t>    </w:t>
      </w:r>
      <w:r w:rsidRPr="00CB7354">
        <w:rPr>
          <w:rFonts w:asciiTheme="minorEastAsia" w:hAnsiTheme="minorEastAsia" w:cs="Times New Roman" w:hint="eastAsia"/>
          <w:kern w:val="0"/>
          <w:sz w:val="24"/>
          <w:szCs w:val="24"/>
        </w:rPr>
        <w:t>国家语委科研规划领导小组办公室</w:t>
      </w:r>
    </w:p>
    <w:p w:rsidR="00CB7354" w:rsidRPr="00CB7354" w:rsidRDefault="00CB7354" w:rsidP="002307BC">
      <w:pPr>
        <w:widowControl/>
        <w:adjustRightInd w:val="0"/>
        <w:snapToGrid w:val="0"/>
        <w:spacing w:line="360" w:lineRule="auto"/>
        <w:ind w:firstLine="614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CB7354">
        <w:rPr>
          <w:rFonts w:asciiTheme="minorEastAsia" w:hAnsiTheme="minorEastAsia" w:cs="Times New Roman"/>
          <w:kern w:val="0"/>
          <w:sz w:val="24"/>
          <w:szCs w:val="24"/>
        </w:rPr>
        <w:t>2021年7月15日</w:t>
      </w:r>
    </w:p>
    <w:p w:rsidR="0091497E" w:rsidRPr="00CB7354" w:rsidRDefault="0091497E" w:rsidP="00CB7354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91497E" w:rsidRPr="00CB7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E0"/>
    <w:rsid w:val="002307BC"/>
    <w:rsid w:val="00234AE0"/>
    <w:rsid w:val="008057FF"/>
    <w:rsid w:val="0091497E"/>
    <w:rsid w:val="00C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73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73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7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73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73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7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3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2021-07-19T08:51:00Z</dcterms:created>
  <dcterms:modified xsi:type="dcterms:W3CDTF">2021-07-19T09:24:00Z</dcterms:modified>
</cp:coreProperties>
</file>