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2DBF">
      <w:pPr>
        <w:spacing w:line="579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2</w:t>
      </w:r>
      <w:r>
        <w:rPr>
          <w:rFonts w:ascii="黑体" w:hAnsi="黑体" w:eastAsia="黑体" w:cs="Times New Roman"/>
          <w:sz w:val="44"/>
          <w:szCs w:val="44"/>
        </w:rPr>
        <w:t>02</w:t>
      </w:r>
      <w:r>
        <w:rPr>
          <w:rFonts w:hint="eastAsia" w:ascii="黑体" w:hAnsi="黑体" w:eastAsia="黑体" w:cs="Times New Roman"/>
          <w:sz w:val="44"/>
          <w:szCs w:val="44"/>
        </w:rPr>
        <w:t>5年度贵州省科技进步奖提名公示</w:t>
      </w:r>
    </w:p>
    <w:p w14:paraId="6D5D6788">
      <w:pPr>
        <w:spacing w:line="400" w:lineRule="exact"/>
        <w:rPr>
          <w:rFonts w:hint="eastAsia" w:ascii="仿宋" w:hAnsi="仿宋" w:eastAsia="仿宋"/>
          <w:b/>
          <w:bCs/>
          <w:szCs w:val="28"/>
        </w:rPr>
      </w:pPr>
    </w:p>
    <w:p w14:paraId="141190C5">
      <w:pPr>
        <w:spacing w:line="400" w:lineRule="exact"/>
        <w:rPr>
          <w:rFonts w:hint="eastAsia" w:ascii="仿宋" w:hAnsi="仿宋" w:eastAsia="仿宋"/>
          <w:b/>
          <w:bCs/>
          <w:szCs w:val="28"/>
        </w:rPr>
      </w:pPr>
    </w:p>
    <w:p w14:paraId="1C014BF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一、项目名称：“一码游”全域智慧旅游平台关键技术集成创新及产业化应用</w:t>
      </w:r>
    </w:p>
    <w:p w14:paraId="4FCB6A48">
      <w:pPr>
        <w:spacing w:line="560" w:lineRule="exact"/>
        <w:rPr>
          <w:rFonts w:hint="default" w:ascii="仿宋_GB2312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二、提名单位：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贵阳市人民政府</w:t>
      </w:r>
    </w:p>
    <w:p w14:paraId="092742CF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三、主要知识产权和标准规范等目录</w:t>
      </w:r>
    </w:p>
    <w:tbl>
      <w:tblPr>
        <w:tblStyle w:val="7"/>
        <w:tblW w:w="62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36"/>
        <w:gridCol w:w="1098"/>
        <w:gridCol w:w="1239"/>
        <w:gridCol w:w="1099"/>
        <w:gridCol w:w="1239"/>
        <w:gridCol w:w="1099"/>
        <w:gridCol w:w="1512"/>
        <w:gridCol w:w="823"/>
      </w:tblGrid>
      <w:tr w14:paraId="41BB2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753DF77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知识产权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（标准）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类别</w:t>
            </w:r>
          </w:p>
        </w:tc>
        <w:tc>
          <w:tcPr>
            <w:tcW w:w="592" w:type="pct"/>
            <w:vAlign w:val="center"/>
          </w:tcPr>
          <w:p w14:paraId="654ADC6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知识产权（标准）具体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526" w:type="pct"/>
            <w:vAlign w:val="center"/>
          </w:tcPr>
          <w:p w14:paraId="578ABC56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国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家</w:t>
            </w:r>
          </w:p>
          <w:p w14:paraId="76A7EFC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地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区）</w:t>
            </w:r>
          </w:p>
        </w:tc>
        <w:tc>
          <w:tcPr>
            <w:tcW w:w="593" w:type="pct"/>
            <w:vAlign w:val="center"/>
          </w:tcPr>
          <w:p w14:paraId="2FBC46B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授权号（标准编号）</w:t>
            </w:r>
          </w:p>
        </w:tc>
        <w:tc>
          <w:tcPr>
            <w:tcW w:w="526" w:type="pct"/>
            <w:vAlign w:val="center"/>
          </w:tcPr>
          <w:p w14:paraId="64F10775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授权（标准发布）日期</w:t>
            </w:r>
          </w:p>
        </w:tc>
        <w:tc>
          <w:tcPr>
            <w:tcW w:w="593" w:type="pct"/>
            <w:vAlign w:val="center"/>
          </w:tcPr>
          <w:p w14:paraId="0DB809D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证书编号（标准批准发布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部门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）</w:t>
            </w:r>
          </w:p>
        </w:tc>
        <w:tc>
          <w:tcPr>
            <w:tcW w:w="526" w:type="pct"/>
            <w:vAlign w:val="center"/>
          </w:tcPr>
          <w:p w14:paraId="685D697F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724" w:type="pct"/>
            <w:vAlign w:val="center"/>
          </w:tcPr>
          <w:p w14:paraId="62A50D6B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394" w:type="pct"/>
            <w:vAlign w:val="center"/>
          </w:tcPr>
          <w:p w14:paraId="7100AB5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发明专利（标准）有效状态</w:t>
            </w:r>
          </w:p>
        </w:tc>
      </w:tr>
      <w:tr w14:paraId="5E2847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1528D068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592" w:type="pct"/>
            <w:vAlign w:val="center"/>
          </w:tcPr>
          <w:p w14:paraId="59CFE64B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一种旅游在线服平台机器习的数据预处理方法和系统</w:t>
            </w:r>
          </w:p>
        </w:tc>
        <w:tc>
          <w:tcPr>
            <w:tcW w:w="526" w:type="pct"/>
            <w:vAlign w:val="center"/>
          </w:tcPr>
          <w:p w14:paraId="17C2B426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593" w:type="pct"/>
            <w:vAlign w:val="center"/>
          </w:tcPr>
          <w:p w14:paraId="2385D4AC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ZL202110467581.X</w:t>
            </w:r>
          </w:p>
        </w:tc>
        <w:tc>
          <w:tcPr>
            <w:tcW w:w="526" w:type="pct"/>
            <w:vAlign w:val="center"/>
          </w:tcPr>
          <w:p w14:paraId="603C8D2B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2023-04-18</w:t>
            </w:r>
          </w:p>
        </w:tc>
        <w:tc>
          <w:tcPr>
            <w:tcW w:w="593" w:type="pct"/>
            <w:vAlign w:val="center"/>
          </w:tcPr>
          <w:p w14:paraId="0E009DCA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CN112948482B</w:t>
            </w:r>
          </w:p>
        </w:tc>
        <w:tc>
          <w:tcPr>
            <w:tcW w:w="526" w:type="pct"/>
            <w:vAlign w:val="center"/>
          </w:tcPr>
          <w:p w14:paraId="48B208D4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云景文旅科技有限公司</w:t>
            </w:r>
          </w:p>
        </w:tc>
        <w:tc>
          <w:tcPr>
            <w:tcW w:w="724" w:type="pct"/>
            <w:vAlign w:val="center"/>
          </w:tcPr>
          <w:p w14:paraId="71097A90">
            <w:pPr>
              <w:spacing w:line="260" w:lineRule="exact"/>
              <w:jc w:val="both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刘洪;欧江平;王丹</w:t>
            </w:r>
          </w:p>
        </w:tc>
        <w:tc>
          <w:tcPr>
            <w:tcW w:w="394" w:type="pct"/>
            <w:vAlign w:val="center"/>
          </w:tcPr>
          <w:p w14:paraId="13AFE671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0D0B4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3A90DDD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592" w:type="pct"/>
            <w:vAlign w:val="center"/>
          </w:tcPr>
          <w:p w14:paraId="45F176BF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一种数字文化内容库搭建的方法及装置</w:t>
            </w:r>
          </w:p>
        </w:tc>
        <w:tc>
          <w:tcPr>
            <w:tcW w:w="526" w:type="pct"/>
            <w:vAlign w:val="center"/>
          </w:tcPr>
          <w:p w14:paraId="0D578ED5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593" w:type="pct"/>
            <w:vAlign w:val="center"/>
          </w:tcPr>
          <w:p w14:paraId="7F5A928D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ZL201810252459.9</w:t>
            </w:r>
          </w:p>
        </w:tc>
        <w:tc>
          <w:tcPr>
            <w:tcW w:w="526" w:type="pct"/>
            <w:vAlign w:val="center"/>
          </w:tcPr>
          <w:p w14:paraId="2AA1B5BF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2018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03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26</w:t>
            </w:r>
          </w:p>
        </w:tc>
        <w:tc>
          <w:tcPr>
            <w:tcW w:w="593" w:type="pct"/>
            <w:vAlign w:val="center"/>
          </w:tcPr>
          <w:p w14:paraId="2C98F4BB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CN 108509567B</w:t>
            </w:r>
          </w:p>
        </w:tc>
        <w:tc>
          <w:tcPr>
            <w:tcW w:w="526" w:type="pct"/>
            <w:vAlign w:val="center"/>
          </w:tcPr>
          <w:p w14:paraId="4CF3D30D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湖北大学</w:t>
            </w:r>
          </w:p>
        </w:tc>
        <w:tc>
          <w:tcPr>
            <w:tcW w:w="724" w:type="pct"/>
            <w:vAlign w:val="center"/>
          </w:tcPr>
          <w:p w14:paraId="09B65DDD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余日季;张立明</w:t>
            </w:r>
          </w:p>
        </w:tc>
        <w:tc>
          <w:tcPr>
            <w:tcW w:w="394" w:type="pct"/>
            <w:vAlign w:val="center"/>
          </w:tcPr>
          <w:p w14:paraId="0C917F9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4C4DE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46A2ABF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592" w:type="pct"/>
            <w:vAlign w:val="center"/>
          </w:tcPr>
          <w:p w14:paraId="02942FC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一种城市旅游APP后台信息处理装置</w:t>
            </w:r>
          </w:p>
        </w:tc>
        <w:tc>
          <w:tcPr>
            <w:tcW w:w="526" w:type="pct"/>
            <w:vAlign w:val="center"/>
          </w:tcPr>
          <w:p w14:paraId="4AE2C27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593" w:type="pct"/>
            <w:vAlign w:val="center"/>
          </w:tcPr>
          <w:p w14:paraId="783A13A6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ZL2023 11852441.X</w:t>
            </w:r>
          </w:p>
        </w:tc>
        <w:tc>
          <w:tcPr>
            <w:tcW w:w="526" w:type="pct"/>
            <w:vAlign w:val="center"/>
          </w:tcPr>
          <w:p w14:paraId="79F5EC5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2025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01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593" w:type="pct"/>
            <w:vAlign w:val="center"/>
          </w:tcPr>
          <w:p w14:paraId="6AE0A70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CN117742460 B</w:t>
            </w:r>
          </w:p>
        </w:tc>
        <w:tc>
          <w:tcPr>
            <w:tcW w:w="526" w:type="pct"/>
            <w:vAlign w:val="center"/>
          </w:tcPr>
          <w:p w14:paraId="61AAE25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湖北聚游科技有限公司</w:t>
            </w:r>
          </w:p>
          <w:p w14:paraId="69D1D297">
            <w:pPr>
              <w:tabs>
                <w:tab w:val="left" w:pos="402"/>
              </w:tabs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24" w:type="pct"/>
            <w:vAlign w:val="center"/>
          </w:tcPr>
          <w:p w14:paraId="71A6E5D4">
            <w:pPr>
              <w:tabs>
                <w:tab w:val="left" w:pos="573"/>
              </w:tabs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张启骏;张惠;陈飞</w:t>
            </w:r>
          </w:p>
        </w:tc>
        <w:tc>
          <w:tcPr>
            <w:tcW w:w="394" w:type="pct"/>
            <w:vAlign w:val="center"/>
          </w:tcPr>
          <w:p w14:paraId="48F6369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32D7D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2B5A9505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1236" w:type="dxa"/>
            <w:vAlign w:val="center"/>
          </w:tcPr>
          <w:p w14:paraId="06B6EE95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云景文旅沃慧游平台</w:t>
            </w:r>
          </w:p>
        </w:tc>
        <w:tc>
          <w:tcPr>
            <w:tcW w:w="1098" w:type="dxa"/>
            <w:vAlign w:val="center"/>
          </w:tcPr>
          <w:p w14:paraId="4C35C80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39" w:type="dxa"/>
            <w:vAlign w:val="center"/>
          </w:tcPr>
          <w:p w14:paraId="694B32B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2019SR0901982</w:t>
            </w:r>
          </w:p>
        </w:tc>
        <w:tc>
          <w:tcPr>
            <w:tcW w:w="1099" w:type="dxa"/>
            <w:vAlign w:val="center"/>
          </w:tcPr>
          <w:p w14:paraId="0BC057EF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2019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29</w:t>
            </w:r>
          </w:p>
        </w:tc>
        <w:tc>
          <w:tcPr>
            <w:tcW w:w="1239" w:type="dxa"/>
            <w:vAlign w:val="center"/>
          </w:tcPr>
          <w:p w14:paraId="30090A4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465FED9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云景文旅科技有限公司</w:t>
            </w:r>
          </w:p>
        </w:tc>
        <w:tc>
          <w:tcPr>
            <w:tcW w:w="1512" w:type="dxa"/>
            <w:vAlign w:val="center"/>
          </w:tcPr>
          <w:p w14:paraId="4D0D28F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51B3517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44DA2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617BAAE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1236" w:type="dxa"/>
            <w:vAlign w:val="center"/>
          </w:tcPr>
          <w:p w14:paraId="6B26657F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互联网+旅游大数据分析系统V1.0</w:t>
            </w:r>
          </w:p>
        </w:tc>
        <w:tc>
          <w:tcPr>
            <w:tcW w:w="1098" w:type="dxa"/>
            <w:vAlign w:val="center"/>
          </w:tcPr>
          <w:p w14:paraId="3B10B90A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39" w:type="dxa"/>
            <w:vAlign w:val="center"/>
          </w:tcPr>
          <w:p w14:paraId="0B9790E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2022SR1630543</w:t>
            </w:r>
          </w:p>
        </w:tc>
        <w:tc>
          <w:tcPr>
            <w:tcW w:w="1099" w:type="dxa"/>
            <w:vAlign w:val="center"/>
          </w:tcPr>
          <w:p w14:paraId="509D857D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1239" w:type="dxa"/>
            <w:vAlign w:val="center"/>
          </w:tcPr>
          <w:p w14:paraId="4616FB6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AB6927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云景文旅科技有限公司</w:t>
            </w:r>
          </w:p>
        </w:tc>
        <w:tc>
          <w:tcPr>
            <w:tcW w:w="1512" w:type="dxa"/>
            <w:vAlign w:val="center"/>
          </w:tcPr>
          <w:p w14:paraId="491D3A4A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0152141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68AE5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568B8BB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1236" w:type="dxa"/>
            <w:vAlign w:val="center"/>
          </w:tcPr>
          <w:p w14:paraId="427BF08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景区人流统计系统[简称：人流统计]V1.0</w:t>
            </w:r>
          </w:p>
        </w:tc>
        <w:tc>
          <w:tcPr>
            <w:tcW w:w="1098" w:type="dxa"/>
            <w:vAlign w:val="center"/>
          </w:tcPr>
          <w:p w14:paraId="27C84F7B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39" w:type="dxa"/>
            <w:vAlign w:val="center"/>
          </w:tcPr>
          <w:p w14:paraId="4A9DD7A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2023SR1579982</w:t>
            </w:r>
          </w:p>
        </w:tc>
        <w:tc>
          <w:tcPr>
            <w:tcW w:w="1099" w:type="dxa"/>
            <w:vAlign w:val="center"/>
          </w:tcPr>
          <w:p w14:paraId="2466334D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239" w:type="dxa"/>
            <w:vAlign w:val="center"/>
          </w:tcPr>
          <w:p w14:paraId="7FCAD574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36BC41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云景文旅科技有限公司</w:t>
            </w:r>
          </w:p>
        </w:tc>
        <w:tc>
          <w:tcPr>
            <w:tcW w:w="1512" w:type="dxa"/>
            <w:vAlign w:val="center"/>
          </w:tcPr>
          <w:p w14:paraId="784E976B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A13E7B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222A3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4406C1C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1236" w:type="dxa"/>
            <w:vAlign w:val="center"/>
          </w:tcPr>
          <w:p w14:paraId="5244CA2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基于U3D地图的文旅产业检测平台[简称：U3D产业检测平台]1.0</w:t>
            </w:r>
          </w:p>
        </w:tc>
        <w:tc>
          <w:tcPr>
            <w:tcW w:w="1098" w:type="dxa"/>
            <w:vAlign w:val="center"/>
          </w:tcPr>
          <w:p w14:paraId="340D2D3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39" w:type="dxa"/>
            <w:vAlign w:val="center"/>
          </w:tcPr>
          <w:p w14:paraId="788C5D09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2023SR1584313</w:t>
            </w:r>
          </w:p>
        </w:tc>
        <w:tc>
          <w:tcPr>
            <w:tcW w:w="1099" w:type="dxa"/>
            <w:vAlign w:val="center"/>
          </w:tcPr>
          <w:p w14:paraId="3BDA1C1B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1239" w:type="dxa"/>
            <w:vAlign w:val="center"/>
          </w:tcPr>
          <w:p w14:paraId="3974F8C6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77889E9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云景文旅科技有限公司</w:t>
            </w:r>
          </w:p>
        </w:tc>
        <w:tc>
          <w:tcPr>
            <w:tcW w:w="1512" w:type="dxa"/>
            <w:vAlign w:val="center"/>
          </w:tcPr>
          <w:p w14:paraId="464FA282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781A4085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3932E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37933A94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1236" w:type="dxa"/>
            <w:vAlign w:val="center"/>
          </w:tcPr>
          <w:p w14:paraId="5C43C95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虚拟导游系统V1.0</w:t>
            </w:r>
          </w:p>
        </w:tc>
        <w:tc>
          <w:tcPr>
            <w:tcW w:w="1098" w:type="dxa"/>
            <w:vAlign w:val="center"/>
          </w:tcPr>
          <w:p w14:paraId="647996A1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1239" w:type="dxa"/>
            <w:vAlign w:val="center"/>
          </w:tcPr>
          <w:p w14:paraId="38AE965D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2023SR0036463</w:t>
            </w:r>
          </w:p>
        </w:tc>
        <w:tc>
          <w:tcPr>
            <w:tcW w:w="1099" w:type="dxa"/>
            <w:vAlign w:val="center"/>
          </w:tcPr>
          <w:p w14:paraId="3D7E6D24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24</w:t>
            </w:r>
          </w:p>
        </w:tc>
        <w:tc>
          <w:tcPr>
            <w:tcW w:w="1239" w:type="dxa"/>
            <w:vAlign w:val="center"/>
          </w:tcPr>
          <w:p w14:paraId="0A939E9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13B15F4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云景文旅科技有限公司</w:t>
            </w:r>
          </w:p>
        </w:tc>
        <w:tc>
          <w:tcPr>
            <w:tcW w:w="1512" w:type="dxa"/>
            <w:vAlign w:val="center"/>
          </w:tcPr>
          <w:p w14:paraId="6C7821A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5E47C449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  <w:tr w14:paraId="04AA8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22" w:type="pct"/>
            <w:vAlign w:val="center"/>
          </w:tcPr>
          <w:p w14:paraId="3AF04E0C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软件著作权</w:t>
            </w:r>
          </w:p>
        </w:tc>
        <w:tc>
          <w:tcPr>
            <w:tcW w:w="592" w:type="pct"/>
            <w:vAlign w:val="center"/>
          </w:tcPr>
          <w:p w14:paraId="2FEF0172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贵州傩戏面具AR互动数字平台</w:t>
            </w:r>
          </w:p>
        </w:tc>
        <w:tc>
          <w:tcPr>
            <w:tcW w:w="526" w:type="pct"/>
            <w:vAlign w:val="center"/>
          </w:tcPr>
          <w:p w14:paraId="7F173925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中国</w:t>
            </w:r>
          </w:p>
        </w:tc>
        <w:tc>
          <w:tcPr>
            <w:tcW w:w="593" w:type="pct"/>
            <w:vAlign w:val="center"/>
          </w:tcPr>
          <w:p w14:paraId="38F82C44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2021SR1710424</w:t>
            </w:r>
          </w:p>
        </w:tc>
        <w:tc>
          <w:tcPr>
            <w:tcW w:w="526" w:type="pct"/>
            <w:vAlign w:val="center"/>
          </w:tcPr>
          <w:p w14:paraId="23C6EEDE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2021-11-03</w:t>
            </w:r>
          </w:p>
        </w:tc>
        <w:tc>
          <w:tcPr>
            <w:tcW w:w="593" w:type="pct"/>
            <w:vAlign w:val="center"/>
          </w:tcPr>
          <w:p w14:paraId="21C67D09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6" w:type="pct"/>
            <w:vAlign w:val="center"/>
          </w:tcPr>
          <w:p w14:paraId="56B7998F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贵州民族大学</w:t>
            </w:r>
          </w:p>
        </w:tc>
        <w:tc>
          <w:tcPr>
            <w:tcW w:w="724" w:type="pct"/>
            <w:vAlign w:val="center"/>
          </w:tcPr>
          <w:p w14:paraId="5C8AF43D"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向艳丽；耿钧</w:t>
            </w:r>
          </w:p>
        </w:tc>
        <w:tc>
          <w:tcPr>
            <w:tcW w:w="394" w:type="pct"/>
            <w:vAlign w:val="center"/>
          </w:tcPr>
          <w:p w14:paraId="59C8BA9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有效</w:t>
            </w:r>
          </w:p>
        </w:tc>
      </w:tr>
    </w:tbl>
    <w:p w14:paraId="149889C7">
      <w:pPr>
        <w:numPr>
          <w:ilvl w:val="0"/>
          <w:numId w:val="1"/>
        </w:numPr>
        <w:spacing w:line="560" w:lineRule="exact"/>
        <w:rPr>
          <w:rFonts w:hint="eastAsia" w:ascii="仿宋_GB2312"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主要完成人：</w:t>
      </w:r>
      <w:r>
        <w:rPr>
          <w:rFonts w:hint="eastAsia" w:ascii="仿宋_GB2312" w:hAnsi="黑体"/>
          <w:sz w:val="32"/>
          <w:szCs w:val="32"/>
        </w:rPr>
        <w:t>向艳丽、石玉波、余日季、何凯迪、张启骏、欧江平、彭海棣、柳哲宇、李昀操</w:t>
      </w:r>
    </w:p>
    <w:p w14:paraId="56CA1EF2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/>
          <w:b/>
          <w:bCs/>
          <w:sz w:val="32"/>
          <w:szCs w:val="32"/>
        </w:rPr>
        <w:t>五、主要完成单位：</w:t>
      </w:r>
      <w:r>
        <w:rPr>
          <w:rFonts w:hint="eastAsia" w:ascii="仿宋_GB2312" w:hAnsi="黑体"/>
          <w:sz w:val="32"/>
          <w:szCs w:val="32"/>
        </w:rPr>
        <w:t>云景文旅科技有限公司、</w:t>
      </w:r>
      <w:r>
        <w:rPr>
          <w:rFonts w:hint="eastAsia" w:ascii="仿宋_GB2312" w:hAnsi="黑体"/>
          <w:sz w:val="32"/>
          <w:szCs w:val="32"/>
          <w:lang w:val="en-US" w:eastAsia="zh-CN"/>
        </w:rPr>
        <w:t>贵州民族大学、湖北大学、湖北数字文旅集团、湖北聚游科技有限公司</w:t>
      </w:r>
      <w:bookmarkStart w:id="0" w:name="_GoBack"/>
      <w:bookmarkEnd w:id="0"/>
    </w:p>
    <w:p w14:paraId="3E900617">
      <w:pPr>
        <w:keepNext w:val="0"/>
        <w:keepLines w:val="0"/>
        <w:widowControl/>
        <w:suppressLineNumbers w:val="0"/>
        <w:jc w:val="left"/>
        <w:rPr>
          <w:rFonts w:hint="default" w:ascii="仿宋_GB2312" w:hAnsi="黑体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A437A"/>
    <w:multiLevelType w:val="singleLevel"/>
    <w:tmpl w:val="7DFA43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CC"/>
    <w:rsid w:val="0000088B"/>
    <w:rsid w:val="00037F03"/>
    <w:rsid w:val="00053899"/>
    <w:rsid w:val="000552E9"/>
    <w:rsid w:val="00072667"/>
    <w:rsid w:val="00080EE1"/>
    <w:rsid w:val="0008484E"/>
    <w:rsid w:val="000B35AE"/>
    <w:rsid w:val="000E2074"/>
    <w:rsid w:val="00104415"/>
    <w:rsid w:val="001055A9"/>
    <w:rsid w:val="0013430A"/>
    <w:rsid w:val="0014690E"/>
    <w:rsid w:val="0018369A"/>
    <w:rsid w:val="001A4A3D"/>
    <w:rsid w:val="001C6D5A"/>
    <w:rsid w:val="001E1B34"/>
    <w:rsid w:val="002409AF"/>
    <w:rsid w:val="00275CA9"/>
    <w:rsid w:val="002838B6"/>
    <w:rsid w:val="002A7533"/>
    <w:rsid w:val="002C0BD9"/>
    <w:rsid w:val="002E70AA"/>
    <w:rsid w:val="00311648"/>
    <w:rsid w:val="00373ECC"/>
    <w:rsid w:val="003804CD"/>
    <w:rsid w:val="00384EEF"/>
    <w:rsid w:val="003A6694"/>
    <w:rsid w:val="003A6861"/>
    <w:rsid w:val="003B0D0F"/>
    <w:rsid w:val="003B4BCB"/>
    <w:rsid w:val="003B6FFE"/>
    <w:rsid w:val="003C06A0"/>
    <w:rsid w:val="0044377D"/>
    <w:rsid w:val="0046034F"/>
    <w:rsid w:val="00465940"/>
    <w:rsid w:val="00470DF0"/>
    <w:rsid w:val="0048624A"/>
    <w:rsid w:val="004A406A"/>
    <w:rsid w:val="004A5FDA"/>
    <w:rsid w:val="004B4E67"/>
    <w:rsid w:val="004C3B7C"/>
    <w:rsid w:val="004C464E"/>
    <w:rsid w:val="004D2169"/>
    <w:rsid w:val="0050765F"/>
    <w:rsid w:val="005109E6"/>
    <w:rsid w:val="00515C08"/>
    <w:rsid w:val="00547CBF"/>
    <w:rsid w:val="005512D1"/>
    <w:rsid w:val="005517ED"/>
    <w:rsid w:val="00565CDB"/>
    <w:rsid w:val="005A295B"/>
    <w:rsid w:val="005D5E9A"/>
    <w:rsid w:val="005D75A6"/>
    <w:rsid w:val="005E281E"/>
    <w:rsid w:val="005F0CA9"/>
    <w:rsid w:val="00600ABA"/>
    <w:rsid w:val="00615AED"/>
    <w:rsid w:val="00642878"/>
    <w:rsid w:val="00652F09"/>
    <w:rsid w:val="006A7E16"/>
    <w:rsid w:val="006B2E28"/>
    <w:rsid w:val="006C0831"/>
    <w:rsid w:val="006E05A0"/>
    <w:rsid w:val="006E5AB9"/>
    <w:rsid w:val="007117B2"/>
    <w:rsid w:val="00713E4D"/>
    <w:rsid w:val="00742833"/>
    <w:rsid w:val="00743CFF"/>
    <w:rsid w:val="007538E5"/>
    <w:rsid w:val="007752AF"/>
    <w:rsid w:val="007A0822"/>
    <w:rsid w:val="007A4E28"/>
    <w:rsid w:val="007B6204"/>
    <w:rsid w:val="007B7B33"/>
    <w:rsid w:val="007D6FB7"/>
    <w:rsid w:val="007F6E17"/>
    <w:rsid w:val="00806DDE"/>
    <w:rsid w:val="00821185"/>
    <w:rsid w:val="00826404"/>
    <w:rsid w:val="00841482"/>
    <w:rsid w:val="00853B65"/>
    <w:rsid w:val="00853E89"/>
    <w:rsid w:val="00876DA7"/>
    <w:rsid w:val="008A0ED9"/>
    <w:rsid w:val="008A6272"/>
    <w:rsid w:val="008B079D"/>
    <w:rsid w:val="008B0FBD"/>
    <w:rsid w:val="008B24CD"/>
    <w:rsid w:val="008C782B"/>
    <w:rsid w:val="008E0947"/>
    <w:rsid w:val="008E3B62"/>
    <w:rsid w:val="008F053F"/>
    <w:rsid w:val="008F1FE0"/>
    <w:rsid w:val="009014D5"/>
    <w:rsid w:val="0093261A"/>
    <w:rsid w:val="00934D25"/>
    <w:rsid w:val="00953FF8"/>
    <w:rsid w:val="00956E5F"/>
    <w:rsid w:val="00973797"/>
    <w:rsid w:val="00986654"/>
    <w:rsid w:val="00997785"/>
    <w:rsid w:val="009A476C"/>
    <w:rsid w:val="009C7B83"/>
    <w:rsid w:val="009D3F80"/>
    <w:rsid w:val="00A02E31"/>
    <w:rsid w:val="00A075CA"/>
    <w:rsid w:val="00A109B4"/>
    <w:rsid w:val="00A42BBD"/>
    <w:rsid w:val="00A501EB"/>
    <w:rsid w:val="00AA7198"/>
    <w:rsid w:val="00AB0875"/>
    <w:rsid w:val="00AC440E"/>
    <w:rsid w:val="00AF735F"/>
    <w:rsid w:val="00B00426"/>
    <w:rsid w:val="00B01C30"/>
    <w:rsid w:val="00B1758C"/>
    <w:rsid w:val="00B23C86"/>
    <w:rsid w:val="00B27725"/>
    <w:rsid w:val="00B55DCC"/>
    <w:rsid w:val="00B602FF"/>
    <w:rsid w:val="00B611D3"/>
    <w:rsid w:val="00B84284"/>
    <w:rsid w:val="00BA003C"/>
    <w:rsid w:val="00BA4677"/>
    <w:rsid w:val="00BB6537"/>
    <w:rsid w:val="00BB7296"/>
    <w:rsid w:val="00BC55EB"/>
    <w:rsid w:val="00BD7117"/>
    <w:rsid w:val="00C07190"/>
    <w:rsid w:val="00C11C7C"/>
    <w:rsid w:val="00C72217"/>
    <w:rsid w:val="00CA29D4"/>
    <w:rsid w:val="00CB2A12"/>
    <w:rsid w:val="00CB6261"/>
    <w:rsid w:val="00CC7DC7"/>
    <w:rsid w:val="00CE11C9"/>
    <w:rsid w:val="00CF61AA"/>
    <w:rsid w:val="00D107C5"/>
    <w:rsid w:val="00D16056"/>
    <w:rsid w:val="00D33724"/>
    <w:rsid w:val="00D3620E"/>
    <w:rsid w:val="00D7234F"/>
    <w:rsid w:val="00D74ED6"/>
    <w:rsid w:val="00D97E7E"/>
    <w:rsid w:val="00DA7DCC"/>
    <w:rsid w:val="00DC0BBE"/>
    <w:rsid w:val="00E4640F"/>
    <w:rsid w:val="00E659F0"/>
    <w:rsid w:val="00E90514"/>
    <w:rsid w:val="00EA7EFA"/>
    <w:rsid w:val="00EB19E3"/>
    <w:rsid w:val="00F045C4"/>
    <w:rsid w:val="00F12CC0"/>
    <w:rsid w:val="00F23DBC"/>
    <w:rsid w:val="00F33C53"/>
    <w:rsid w:val="00F37C7A"/>
    <w:rsid w:val="00F50892"/>
    <w:rsid w:val="00F52788"/>
    <w:rsid w:val="00F8563D"/>
    <w:rsid w:val="00F86ED1"/>
    <w:rsid w:val="00F91214"/>
    <w:rsid w:val="00FA5737"/>
    <w:rsid w:val="00FB1F88"/>
    <w:rsid w:val="00FB4446"/>
    <w:rsid w:val="00FC521A"/>
    <w:rsid w:val="00FE1E74"/>
    <w:rsid w:val="00FF4F77"/>
    <w:rsid w:val="00FF6BB8"/>
    <w:rsid w:val="0AFD46DE"/>
    <w:rsid w:val="1A175C2D"/>
    <w:rsid w:val="1BD83199"/>
    <w:rsid w:val="3FFE3EB2"/>
    <w:rsid w:val="49AD1389"/>
    <w:rsid w:val="4B870ABA"/>
    <w:rsid w:val="67BCE7FA"/>
    <w:rsid w:val="7399049F"/>
    <w:rsid w:val="F6FF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5"/>
    <w:next w:val="1"/>
    <w:semiHidden/>
    <w:unhideWhenUsed/>
    <w:qFormat/>
    <w:uiPriority w:val="9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4"/>
    </w:pPr>
    <w:rPr>
      <w:rFonts w:eastAsia="仿宋_GB2312" w:asciiTheme="minorHAnsi" w:hAnsiTheme="minorHAnsi" w:cstheme="minorBidi"/>
      <w:b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纯文本 字符"/>
    <w:basedOn w:val="9"/>
    <w:link w:val="3"/>
    <w:qFormat/>
    <w:uiPriority w:val="0"/>
    <w:rPr>
      <w:rFonts w:ascii="仿宋_GB2312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813</Characters>
  <Lines>10</Lines>
  <Paragraphs>2</Paragraphs>
  <TotalTime>3</TotalTime>
  <ScaleCrop>false</ScaleCrop>
  <LinksUpToDate>false</LinksUpToDate>
  <CharactersWithSpaces>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2026-01-20T01:18:00Z</dcterms:created>
  <dc:creator>V</dc:creator>
  <cp:lastModifiedBy>kkkkk</cp:lastModifiedBy>
  <dcterms:modified xsi:type="dcterms:W3CDTF">2026-01-27T02:06:08Z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eyJoZGlkIjoiNWIzMjU1ZDVhOGEwYTQyZWYzNzE3ODYzODE5NjBlNDciLCJ1c2VySWQiOiIyMjc2ODczNDQifQ==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BBCF09F0445F4FF1AA4540C79DF16165_12</vt:lpwstr>
  </property>
  <property fmtid="{D5CDD505-2E9C-101B-9397-08002B2CF9AE}" pid="5" name="_KSOProductBuildMID">
    <vt:lpwstr>SVWMQ6BT79TA00TGQVR8RLJN7NN0OAVR9E0XNJEPXGORTELT6MBJYCJAFY5TPC6RXNM6EOL9ZI778LNJENFT6FFT8RFMWL5B8NOD0HB30D761FE5FBCDB897AE81FB287E5C1269</vt:lpwstr>
  </property>
  <property fmtid="{D5CDD505-2E9C-101B-9397-08002B2CF9AE}" pid="6" name="_KSOProductBuildSID">
    <vt:lpwstr>SPWM86GI7RYQ0V9GRGR8PL0Y7NZ0OSVR9J0XHJDUXFGRTECTZ8BRQCJVFYSHPCRRBOMXHOZ8ZIAD8IXJRJFAPF8O8RM0WI5BAXODQHB3BEFD923B1B1509FFB7A1D4DE491370DF</vt:lpwstr>
  </property>
</Properties>
</file>