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4F823" w14:textId="77777777" w:rsidR="007B6DE4" w:rsidRDefault="00000000">
      <w:pPr>
        <w:spacing w:line="560" w:lineRule="exact"/>
        <w:rPr>
          <w:rFonts w:ascii="黑体" w:eastAsia="黑体" w:hAnsi="黑体" w:hint="eastAsia"/>
          <w:sz w:val="32"/>
          <w:szCs w:val="24"/>
        </w:rPr>
      </w:pPr>
      <w:r>
        <w:rPr>
          <w:rFonts w:ascii="黑体" w:eastAsia="黑体" w:hAnsi="黑体" w:hint="eastAsia"/>
          <w:sz w:val="32"/>
          <w:szCs w:val="24"/>
        </w:rPr>
        <w:t>附件</w:t>
      </w:r>
    </w:p>
    <w:p w14:paraId="35D0C84E" w14:textId="77777777" w:rsidR="007B6DE4" w:rsidRDefault="00000000">
      <w:pPr>
        <w:spacing w:line="560" w:lineRule="exact"/>
        <w:jc w:val="center"/>
        <w:rPr>
          <w:rFonts w:ascii="方正小标宋简体" w:eastAsia="方正小标宋简体"/>
          <w:w w:val="98"/>
          <w:sz w:val="44"/>
          <w:szCs w:val="44"/>
        </w:rPr>
      </w:pPr>
      <w:r>
        <w:rPr>
          <w:rFonts w:ascii="方正小标宋简体" w:eastAsia="方正小标宋简体" w:hint="eastAsia"/>
          <w:w w:val="98"/>
          <w:sz w:val="44"/>
          <w:szCs w:val="44"/>
        </w:rPr>
        <w:t>教育部科学研究优秀成果奖（自然科学和工程技术）提名项目情况表</w:t>
      </w:r>
    </w:p>
    <w:p w14:paraId="057575C7" w14:textId="77777777" w:rsidR="007B6DE4" w:rsidRDefault="00000000">
      <w:pPr>
        <w:spacing w:line="560" w:lineRule="exact"/>
        <w:rPr>
          <w:sz w:val="21"/>
        </w:rPr>
      </w:pPr>
      <w:r>
        <w:rPr>
          <w:rFonts w:hint="eastAsia"/>
          <w:sz w:val="21"/>
        </w:rPr>
        <w:t xml:space="preserve"> </w:t>
      </w:r>
      <w:r>
        <w:rPr>
          <w:rFonts w:hint="eastAsia"/>
          <w:sz w:val="21"/>
        </w:rPr>
        <w:t>提名单位（盖章）</w:t>
      </w:r>
      <w:r>
        <w:rPr>
          <w:rFonts w:hint="eastAsia"/>
          <w:sz w:val="21"/>
        </w:rPr>
        <w:t>/</w:t>
      </w:r>
      <w:r>
        <w:rPr>
          <w:rFonts w:hint="eastAsia"/>
          <w:sz w:val="21"/>
        </w:rPr>
        <w:t>提名专家签字：</w:t>
      </w:r>
    </w:p>
    <w:tbl>
      <w:tblPr>
        <w:tblW w:w="15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3"/>
        <w:gridCol w:w="1761"/>
        <w:gridCol w:w="1713"/>
        <w:gridCol w:w="2420"/>
        <w:gridCol w:w="4654"/>
        <w:gridCol w:w="1560"/>
        <w:gridCol w:w="2410"/>
        <w:gridCol w:w="670"/>
      </w:tblGrid>
      <w:tr w:rsidR="007B6DE4" w14:paraId="2FF53C09" w14:textId="77777777">
        <w:trPr>
          <w:cantSplit/>
          <w:trHeight w:val="812"/>
          <w:jc w:val="center"/>
        </w:trPr>
        <w:tc>
          <w:tcPr>
            <w:tcW w:w="753" w:type="dxa"/>
            <w:vAlign w:val="center"/>
          </w:tcPr>
          <w:p w14:paraId="0187C823" w14:textId="77777777" w:rsidR="007B6DE4" w:rsidRDefault="00000000">
            <w:pPr>
              <w:jc w:val="center"/>
              <w:rPr>
                <w:rFonts w:ascii="黑体" w:eastAsia="黑体" w:hAnsi="黑体" w:hint="eastAsia"/>
                <w:sz w:val="21"/>
              </w:rPr>
            </w:pPr>
            <w:r>
              <w:rPr>
                <w:rFonts w:ascii="黑体" w:eastAsia="黑体" w:hAnsi="黑体" w:hint="eastAsia"/>
                <w:sz w:val="21"/>
              </w:rPr>
              <w:t>序号</w:t>
            </w:r>
          </w:p>
        </w:tc>
        <w:tc>
          <w:tcPr>
            <w:tcW w:w="1761" w:type="dxa"/>
            <w:vAlign w:val="center"/>
          </w:tcPr>
          <w:p w14:paraId="353CC8D8" w14:textId="77777777" w:rsidR="007B6DE4" w:rsidRDefault="00000000">
            <w:pPr>
              <w:jc w:val="center"/>
              <w:rPr>
                <w:rFonts w:ascii="黑体" w:eastAsia="黑体" w:hAnsi="黑体" w:hint="eastAsia"/>
                <w:sz w:val="21"/>
              </w:rPr>
            </w:pPr>
            <w:r>
              <w:rPr>
                <w:rFonts w:ascii="黑体" w:eastAsia="黑体" w:hAnsi="黑体" w:hint="eastAsia"/>
                <w:sz w:val="21"/>
              </w:rPr>
              <w:t>项目名称</w:t>
            </w:r>
          </w:p>
          <w:p w14:paraId="2402C19C" w14:textId="77777777" w:rsidR="007B6DE4" w:rsidRDefault="00000000">
            <w:pPr>
              <w:jc w:val="center"/>
              <w:rPr>
                <w:rFonts w:ascii="黑体" w:eastAsia="黑体" w:hAnsi="黑体" w:hint="eastAsia"/>
                <w:sz w:val="21"/>
              </w:rPr>
            </w:pPr>
            <w:r>
              <w:rPr>
                <w:rFonts w:ascii="黑体" w:eastAsia="黑体" w:hAnsi="黑体" w:hint="eastAsia"/>
                <w:sz w:val="18"/>
              </w:rPr>
              <w:t>（候选人姓名）</w:t>
            </w:r>
          </w:p>
        </w:tc>
        <w:tc>
          <w:tcPr>
            <w:tcW w:w="1713" w:type="dxa"/>
            <w:vAlign w:val="center"/>
          </w:tcPr>
          <w:p w14:paraId="0582E6F9" w14:textId="77777777" w:rsidR="007B6DE4" w:rsidRDefault="00000000">
            <w:pPr>
              <w:jc w:val="center"/>
              <w:rPr>
                <w:rFonts w:ascii="黑体" w:eastAsia="黑体" w:hAnsi="黑体" w:hint="eastAsia"/>
                <w:sz w:val="21"/>
              </w:rPr>
            </w:pPr>
            <w:r>
              <w:rPr>
                <w:rFonts w:ascii="黑体" w:eastAsia="黑体" w:hAnsi="黑体" w:hint="eastAsia"/>
                <w:sz w:val="21"/>
              </w:rPr>
              <w:t>提名单位</w:t>
            </w:r>
          </w:p>
        </w:tc>
        <w:tc>
          <w:tcPr>
            <w:tcW w:w="2420" w:type="dxa"/>
            <w:vAlign w:val="center"/>
          </w:tcPr>
          <w:p w14:paraId="38DB1022" w14:textId="77777777" w:rsidR="007B6DE4" w:rsidRDefault="00000000">
            <w:pPr>
              <w:jc w:val="center"/>
              <w:rPr>
                <w:rFonts w:ascii="黑体" w:eastAsia="黑体" w:hAnsi="黑体" w:hint="eastAsia"/>
                <w:sz w:val="21"/>
              </w:rPr>
            </w:pPr>
            <w:r>
              <w:rPr>
                <w:rFonts w:ascii="黑体" w:eastAsia="黑体" w:hAnsi="黑体" w:hint="eastAsia"/>
                <w:sz w:val="21"/>
              </w:rPr>
              <w:t>项目简介</w:t>
            </w:r>
          </w:p>
        </w:tc>
        <w:tc>
          <w:tcPr>
            <w:tcW w:w="4654" w:type="dxa"/>
            <w:vAlign w:val="center"/>
          </w:tcPr>
          <w:p w14:paraId="3D67CF10" w14:textId="77777777" w:rsidR="007B6DE4" w:rsidRDefault="00000000">
            <w:pPr>
              <w:jc w:val="center"/>
              <w:rPr>
                <w:rFonts w:ascii="黑体" w:eastAsia="黑体" w:hAnsi="黑体" w:hint="eastAsia"/>
                <w:sz w:val="21"/>
              </w:rPr>
            </w:pPr>
            <w:r>
              <w:rPr>
                <w:rFonts w:ascii="黑体" w:eastAsia="黑体" w:hAnsi="黑体"/>
                <w:sz w:val="21"/>
              </w:rPr>
              <w:t>主要完成人情况（包括：排名、姓名、技术职称、工作单位、完成单位、对本项目重要科学发现的贡献）</w:t>
            </w:r>
          </w:p>
        </w:tc>
        <w:tc>
          <w:tcPr>
            <w:tcW w:w="1560" w:type="dxa"/>
            <w:vAlign w:val="center"/>
          </w:tcPr>
          <w:p w14:paraId="091A811C" w14:textId="77777777" w:rsidR="007B6DE4" w:rsidRDefault="00000000">
            <w:pPr>
              <w:jc w:val="center"/>
              <w:rPr>
                <w:rFonts w:ascii="黑体" w:eastAsia="黑体" w:hAnsi="黑体" w:hint="eastAsia"/>
                <w:sz w:val="21"/>
              </w:rPr>
            </w:pPr>
            <w:r>
              <w:rPr>
                <w:rFonts w:ascii="黑体" w:eastAsia="黑体" w:hAnsi="黑体" w:hint="eastAsia"/>
                <w:sz w:val="21"/>
              </w:rPr>
              <w:t>主要完成单位</w:t>
            </w:r>
          </w:p>
        </w:tc>
        <w:tc>
          <w:tcPr>
            <w:tcW w:w="2410" w:type="dxa"/>
            <w:vAlign w:val="center"/>
          </w:tcPr>
          <w:p w14:paraId="39E27E8C" w14:textId="77777777" w:rsidR="007B6DE4" w:rsidRDefault="00000000">
            <w:pPr>
              <w:jc w:val="center"/>
              <w:rPr>
                <w:rFonts w:ascii="黑体" w:eastAsia="黑体" w:hAnsi="黑体" w:hint="eastAsia"/>
                <w:sz w:val="21"/>
              </w:rPr>
            </w:pPr>
            <w:r>
              <w:rPr>
                <w:rFonts w:ascii="黑体" w:eastAsia="黑体" w:hAnsi="黑体" w:hint="eastAsia"/>
                <w:sz w:val="21"/>
              </w:rPr>
              <w:t>代表性论文（专著）目录（包括：论文（专著）名称/刊名/作者）</w:t>
            </w:r>
          </w:p>
        </w:tc>
        <w:tc>
          <w:tcPr>
            <w:tcW w:w="670" w:type="dxa"/>
            <w:vAlign w:val="center"/>
          </w:tcPr>
          <w:p w14:paraId="4EB7762B" w14:textId="77777777" w:rsidR="007B6DE4" w:rsidRDefault="00000000">
            <w:pPr>
              <w:jc w:val="center"/>
              <w:rPr>
                <w:rFonts w:ascii="黑体" w:eastAsia="黑体" w:hAnsi="黑体" w:hint="eastAsia"/>
                <w:sz w:val="21"/>
              </w:rPr>
            </w:pPr>
            <w:r>
              <w:rPr>
                <w:rFonts w:ascii="黑体" w:eastAsia="黑体" w:hAnsi="黑体" w:hint="eastAsia"/>
                <w:sz w:val="21"/>
              </w:rPr>
              <w:t>备注</w:t>
            </w:r>
          </w:p>
        </w:tc>
      </w:tr>
      <w:tr w:rsidR="007B6DE4" w14:paraId="7B27D003" w14:textId="77777777">
        <w:trPr>
          <w:trHeight w:val="737"/>
          <w:jc w:val="center"/>
        </w:trPr>
        <w:tc>
          <w:tcPr>
            <w:tcW w:w="753" w:type="dxa"/>
            <w:vAlign w:val="center"/>
          </w:tcPr>
          <w:p w14:paraId="6D1EE220" w14:textId="77777777" w:rsidR="007B6DE4" w:rsidRDefault="00000000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1</w:t>
            </w:r>
          </w:p>
        </w:tc>
        <w:tc>
          <w:tcPr>
            <w:tcW w:w="1761" w:type="dxa"/>
            <w:vAlign w:val="center"/>
          </w:tcPr>
          <w:p w14:paraId="73221FFD" w14:textId="08D9D0AC" w:rsidR="007B6DE4" w:rsidRDefault="006F2CF2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复杂电子结构大气化学反应动力学（龙波）</w:t>
            </w:r>
          </w:p>
        </w:tc>
        <w:tc>
          <w:tcPr>
            <w:tcW w:w="1713" w:type="dxa"/>
            <w:vAlign w:val="center"/>
          </w:tcPr>
          <w:p w14:paraId="5406E578" w14:textId="27270551" w:rsidR="007B6DE4" w:rsidRDefault="006F2CF2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贵州民族大学</w:t>
            </w:r>
          </w:p>
        </w:tc>
        <w:tc>
          <w:tcPr>
            <w:tcW w:w="2420" w:type="dxa"/>
          </w:tcPr>
          <w:p w14:paraId="04DABF86" w14:textId="77777777" w:rsidR="006F2CF2" w:rsidRPr="006F2CF2" w:rsidRDefault="006F2CF2" w:rsidP="006F2CF2">
            <w:pPr>
              <w:jc w:val="left"/>
              <w:rPr>
                <w:sz w:val="21"/>
              </w:rPr>
            </w:pPr>
            <w:r w:rsidRPr="006F2CF2">
              <w:rPr>
                <w:rFonts w:hint="eastAsia"/>
                <w:sz w:val="21"/>
              </w:rPr>
              <w:t>紧密围绕我省大生态发展战略，提出、发展及使用理论计算方法解决大气环境科学相关研究难题。基于大气环境过程中关键的化学转化过程，开展了计算准确的反应动力学、酸催化关键微观过程和水催化关键机制研究，主要包括以下三个方面：</w:t>
            </w:r>
          </w:p>
          <w:p w14:paraId="56F217AC" w14:textId="77777777" w:rsidR="006F2CF2" w:rsidRPr="006F2CF2" w:rsidRDefault="006F2CF2" w:rsidP="006F2CF2">
            <w:pPr>
              <w:jc w:val="left"/>
              <w:rPr>
                <w:sz w:val="21"/>
              </w:rPr>
            </w:pPr>
            <w:r w:rsidRPr="006F2CF2">
              <w:rPr>
                <w:rFonts w:hint="eastAsia"/>
                <w:sz w:val="21"/>
              </w:rPr>
              <w:t>（</w:t>
            </w:r>
            <w:r w:rsidRPr="006F2CF2">
              <w:rPr>
                <w:rFonts w:hint="eastAsia"/>
                <w:sz w:val="21"/>
              </w:rPr>
              <w:t>1</w:t>
            </w:r>
            <w:r w:rsidRPr="006F2CF2">
              <w:rPr>
                <w:rFonts w:hint="eastAsia"/>
                <w:sz w:val="21"/>
              </w:rPr>
              <w:t>）提出准确模拟反应的策略和方法，发展一套可靠、有效的理论计算方法和计算策略。发展密度泛函</w:t>
            </w:r>
            <w:r w:rsidRPr="006F2CF2">
              <w:rPr>
                <w:rFonts w:hint="eastAsia"/>
                <w:sz w:val="21"/>
              </w:rPr>
              <w:t>M06CR</w:t>
            </w:r>
            <w:r w:rsidRPr="006F2CF2">
              <w:rPr>
                <w:rFonts w:hint="eastAsia"/>
                <w:sz w:val="21"/>
              </w:rPr>
              <w:t>方法及复合能量计算方法</w:t>
            </w:r>
            <w:r w:rsidRPr="006F2CF2">
              <w:rPr>
                <w:rFonts w:hint="eastAsia"/>
                <w:sz w:val="21"/>
              </w:rPr>
              <w:t>GMM(T)</w:t>
            </w:r>
            <w:r w:rsidRPr="006F2CF2">
              <w:rPr>
                <w:rFonts w:hint="eastAsia"/>
                <w:sz w:val="21"/>
              </w:rPr>
              <w:t>、</w:t>
            </w:r>
            <w:r w:rsidRPr="006F2CF2">
              <w:rPr>
                <w:rFonts w:hint="eastAsia"/>
                <w:sz w:val="21"/>
              </w:rPr>
              <w:t>GMMT</w:t>
            </w:r>
            <w:r w:rsidRPr="006F2CF2">
              <w:rPr>
                <w:rFonts w:hint="eastAsia"/>
                <w:sz w:val="21"/>
              </w:rPr>
              <w:t>、</w:t>
            </w:r>
            <w:r w:rsidRPr="006F2CF2">
              <w:rPr>
                <w:rFonts w:hint="eastAsia"/>
                <w:sz w:val="21"/>
              </w:rPr>
              <w:t>GMM(Q)</w:t>
            </w:r>
            <w:r w:rsidRPr="006F2CF2">
              <w:rPr>
                <w:rFonts w:hint="eastAsia"/>
                <w:sz w:val="21"/>
              </w:rPr>
              <w:t>、</w:t>
            </w:r>
            <w:r w:rsidRPr="006F2CF2">
              <w:rPr>
                <w:rFonts w:hint="eastAsia"/>
                <w:sz w:val="21"/>
              </w:rPr>
              <w:t>GMMQ</w:t>
            </w:r>
            <w:r w:rsidRPr="006F2CF2">
              <w:rPr>
                <w:rFonts w:hint="eastAsia"/>
                <w:sz w:val="21"/>
              </w:rPr>
              <w:t>及</w:t>
            </w:r>
            <w:r w:rsidRPr="006F2CF2">
              <w:rPr>
                <w:rFonts w:hint="eastAsia"/>
                <w:sz w:val="21"/>
              </w:rPr>
              <w:t>GMM(P)</w:t>
            </w:r>
            <w:r w:rsidRPr="006F2CF2">
              <w:rPr>
                <w:rFonts w:hint="eastAsia"/>
                <w:sz w:val="21"/>
              </w:rPr>
              <w:t>等，提出了化学反应动力学三级策略。建立模拟大气中复杂反应体系的大气化学反应动力学的理论框架，解决了理论上准确模拟复杂反应体系反应动力学这一难题，发展的理论方法和提出的计</w:t>
            </w:r>
            <w:r w:rsidRPr="006F2CF2">
              <w:rPr>
                <w:rFonts w:hint="eastAsia"/>
                <w:sz w:val="21"/>
              </w:rPr>
              <w:lastRenderedPageBreak/>
              <w:t>算策略，有望能用在大气化学中各种复杂反应体系，促进了大气化学反应动力学相关学科的发展。</w:t>
            </w:r>
          </w:p>
          <w:p w14:paraId="208310D4" w14:textId="77777777" w:rsidR="006F2CF2" w:rsidRPr="006F2CF2" w:rsidRDefault="006F2CF2" w:rsidP="006F2CF2">
            <w:pPr>
              <w:jc w:val="left"/>
              <w:rPr>
                <w:sz w:val="21"/>
              </w:rPr>
            </w:pPr>
            <w:r w:rsidRPr="006F2CF2">
              <w:rPr>
                <w:rFonts w:hint="eastAsia"/>
                <w:sz w:val="21"/>
              </w:rPr>
              <w:t>（</w:t>
            </w:r>
            <w:r w:rsidRPr="006F2CF2">
              <w:rPr>
                <w:rFonts w:hint="eastAsia"/>
                <w:sz w:val="21"/>
              </w:rPr>
              <w:t>2</w:t>
            </w:r>
            <w:r w:rsidRPr="006F2CF2">
              <w:rPr>
                <w:rFonts w:hint="eastAsia"/>
                <w:sz w:val="21"/>
              </w:rPr>
              <w:t>）获得</w:t>
            </w:r>
            <w:proofErr w:type="spellStart"/>
            <w:r w:rsidRPr="006F2CF2">
              <w:rPr>
                <w:rFonts w:hint="eastAsia"/>
                <w:sz w:val="21"/>
              </w:rPr>
              <w:t>Criegee</w:t>
            </w:r>
            <w:proofErr w:type="spellEnd"/>
            <w:r w:rsidRPr="006F2CF2">
              <w:rPr>
                <w:rFonts w:hint="eastAsia"/>
                <w:sz w:val="21"/>
              </w:rPr>
              <w:t>复杂体系的准确反应动力学。研究了</w:t>
            </w:r>
            <w:proofErr w:type="spellStart"/>
            <w:r w:rsidRPr="006F2CF2">
              <w:rPr>
                <w:rFonts w:hint="eastAsia"/>
                <w:sz w:val="21"/>
              </w:rPr>
              <w:t>Criegee</w:t>
            </w:r>
            <w:proofErr w:type="spellEnd"/>
            <w:r w:rsidRPr="006F2CF2">
              <w:rPr>
                <w:rFonts w:hint="eastAsia"/>
                <w:sz w:val="21"/>
              </w:rPr>
              <w:t>中间体，</w:t>
            </w:r>
            <w:r w:rsidRPr="006F2CF2">
              <w:rPr>
                <w:rFonts w:hint="eastAsia"/>
                <w:sz w:val="21"/>
              </w:rPr>
              <w:t xml:space="preserve">CH2OO </w:t>
            </w:r>
            <w:r w:rsidRPr="006F2CF2">
              <w:rPr>
                <w:rFonts w:hint="eastAsia"/>
                <w:sz w:val="21"/>
              </w:rPr>
              <w:t>、</w:t>
            </w:r>
            <w:r w:rsidRPr="006F2CF2">
              <w:rPr>
                <w:rFonts w:hint="eastAsia"/>
                <w:sz w:val="21"/>
              </w:rPr>
              <w:t>(CH</w:t>
            </w:r>
            <w:r w:rsidRPr="006F2CF2">
              <w:rPr>
                <w:rFonts w:hint="eastAsia"/>
                <w:sz w:val="21"/>
                <w:vertAlign w:val="subscript"/>
              </w:rPr>
              <w:t>3</w:t>
            </w:r>
            <w:r w:rsidRPr="006F2CF2">
              <w:rPr>
                <w:rFonts w:hint="eastAsia"/>
                <w:sz w:val="21"/>
              </w:rPr>
              <w:t>)</w:t>
            </w:r>
            <w:r w:rsidRPr="006F2CF2">
              <w:rPr>
                <w:rFonts w:hint="eastAsia"/>
                <w:sz w:val="21"/>
                <w:vertAlign w:val="subscript"/>
              </w:rPr>
              <w:t>2</w:t>
            </w:r>
            <w:r w:rsidRPr="006F2CF2">
              <w:rPr>
                <w:rFonts w:hint="eastAsia"/>
                <w:sz w:val="21"/>
              </w:rPr>
              <w:t xml:space="preserve">COO </w:t>
            </w:r>
            <w:r w:rsidRPr="006F2CF2">
              <w:rPr>
                <w:rFonts w:hint="eastAsia"/>
                <w:sz w:val="21"/>
              </w:rPr>
              <w:t>及</w:t>
            </w:r>
            <w:r w:rsidRPr="006F2CF2">
              <w:rPr>
                <w:rFonts w:hint="eastAsia"/>
                <w:sz w:val="21"/>
              </w:rPr>
              <w:t>CH</w:t>
            </w:r>
            <w:r w:rsidRPr="006F2CF2">
              <w:rPr>
                <w:rFonts w:hint="eastAsia"/>
                <w:sz w:val="21"/>
                <w:vertAlign w:val="subscript"/>
              </w:rPr>
              <w:t>2</w:t>
            </w:r>
            <w:r w:rsidRPr="006F2CF2">
              <w:rPr>
                <w:rFonts w:hint="eastAsia"/>
                <w:sz w:val="21"/>
              </w:rPr>
              <w:t>=CHC(CH</w:t>
            </w:r>
            <w:r w:rsidRPr="006F2CF2">
              <w:rPr>
                <w:rFonts w:hint="eastAsia"/>
                <w:sz w:val="21"/>
                <w:vertAlign w:val="subscript"/>
              </w:rPr>
              <w:t>3</w:t>
            </w:r>
            <w:r w:rsidRPr="006F2CF2">
              <w:rPr>
                <w:rFonts w:hint="eastAsia"/>
                <w:sz w:val="21"/>
              </w:rPr>
              <w:t>)OO</w:t>
            </w:r>
            <w:r w:rsidRPr="006F2CF2">
              <w:rPr>
                <w:rFonts w:hint="eastAsia"/>
                <w:sz w:val="21"/>
              </w:rPr>
              <w:t>等，与大气关键物质的双分子及单分子反应，揭示了这些关键中间体在大气中的关键化学转化过程，找到了控制其大气化学反应的本质因素。</w:t>
            </w:r>
          </w:p>
          <w:p w14:paraId="5F296BB5" w14:textId="77777777" w:rsidR="006F2CF2" w:rsidRPr="006F2CF2" w:rsidRDefault="006F2CF2" w:rsidP="006F2CF2">
            <w:pPr>
              <w:jc w:val="left"/>
              <w:rPr>
                <w:sz w:val="21"/>
              </w:rPr>
            </w:pPr>
            <w:r w:rsidRPr="006F2CF2">
              <w:rPr>
                <w:rFonts w:hint="eastAsia"/>
                <w:sz w:val="21"/>
              </w:rPr>
              <w:t>（</w:t>
            </w:r>
            <w:r w:rsidRPr="006F2CF2">
              <w:rPr>
                <w:rFonts w:hint="eastAsia"/>
                <w:sz w:val="21"/>
              </w:rPr>
              <w:t>3</w:t>
            </w:r>
            <w:r w:rsidRPr="006F2CF2">
              <w:rPr>
                <w:rFonts w:hint="eastAsia"/>
                <w:sz w:val="21"/>
              </w:rPr>
              <w:t>）发现了</w:t>
            </w:r>
            <w:proofErr w:type="spellStart"/>
            <w:r w:rsidRPr="006F2CF2">
              <w:rPr>
                <w:rFonts w:hint="eastAsia"/>
                <w:sz w:val="21"/>
              </w:rPr>
              <w:t>Criegee</w:t>
            </w:r>
            <w:proofErr w:type="spellEnd"/>
            <w:r w:rsidRPr="006F2CF2">
              <w:rPr>
                <w:rFonts w:hint="eastAsia"/>
                <w:sz w:val="21"/>
              </w:rPr>
              <w:t>中间体新的大气化学反应和提出了对大气氧化性的新认识。研究了大尺寸</w:t>
            </w:r>
            <w:proofErr w:type="spellStart"/>
            <w:r w:rsidRPr="006F2CF2">
              <w:rPr>
                <w:rFonts w:hint="eastAsia"/>
                <w:sz w:val="21"/>
              </w:rPr>
              <w:t>Criegee</w:t>
            </w:r>
            <w:proofErr w:type="spellEnd"/>
            <w:r w:rsidRPr="006F2CF2">
              <w:rPr>
                <w:rFonts w:hint="eastAsia"/>
                <w:sz w:val="21"/>
              </w:rPr>
              <w:t>新的单分子反应机理，稳定</w:t>
            </w:r>
            <w:proofErr w:type="spellStart"/>
            <w:r w:rsidRPr="006F2CF2">
              <w:rPr>
                <w:rFonts w:hint="eastAsia"/>
                <w:sz w:val="21"/>
              </w:rPr>
              <w:t>Criegee</w:t>
            </w:r>
            <w:proofErr w:type="spellEnd"/>
            <w:r w:rsidRPr="006F2CF2">
              <w:rPr>
                <w:rFonts w:hint="eastAsia"/>
                <w:sz w:val="21"/>
              </w:rPr>
              <w:t>中间体的单分子反应，通常认为主要反应机理是氢转移反应或氧转移反应。尽管前人研究了六元环烯烃臭氧化形成的</w:t>
            </w:r>
            <w:proofErr w:type="spellStart"/>
            <w:r w:rsidRPr="006F2CF2">
              <w:rPr>
                <w:rFonts w:hint="eastAsia"/>
                <w:sz w:val="21"/>
              </w:rPr>
              <w:t>Criegee</w:t>
            </w:r>
            <w:proofErr w:type="spellEnd"/>
            <w:r w:rsidRPr="006F2CF2">
              <w:rPr>
                <w:rFonts w:hint="eastAsia"/>
                <w:sz w:val="21"/>
              </w:rPr>
              <w:t>中间体能产生二次臭氧化物，但他们显著的高估了反应能垒。通过理论模拟，五元环烯烃和六元环烯烃臭氧化过程产生的顺式</w:t>
            </w:r>
            <w:proofErr w:type="spellStart"/>
            <w:r w:rsidRPr="006F2CF2">
              <w:rPr>
                <w:rFonts w:hint="eastAsia"/>
                <w:sz w:val="21"/>
              </w:rPr>
              <w:t>Criegee</w:t>
            </w:r>
            <w:proofErr w:type="spellEnd"/>
            <w:r w:rsidRPr="006F2CF2">
              <w:rPr>
                <w:rFonts w:hint="eastAsia"/>
                <w:sz w:val="21"/>
              </w:rPr>
              <w:t>中间体极容易发生单分子反应，经过双环过渡态生成二次臭氧</w:t>
            </w:r>
            <w:r w:rsidRPr="006F2CF2">
              <w:rPr>
                <w:rFonts w:hint="eastAsia"/>
                <w:sz w:val="21"/>
              </w:rPr>
              <w:lastRenderedPageBreak/>
              <w:t>化物，反应能垒仅为</w:t>
            </w:r>
            <w:r w:rsidRPr="006F2CF2">
              <w:rPr>
                <w:rFonts w:hint="eastAsia"/>
                <w:sz w:val="21"/>
              </w:rPr>
              <w:t>2-3 kcal/mol</w:t>
            </w:r>
            <w:r w:rsidRPr="006F2CF2">
              <w:rPr>
                <w:rFonts w:hint="eastAsia"/>
                <w:sz w:val="21"/>
              </w:rPr>
              <w:t>。该研究结果直接证明了产物中仅有五个碳原子对应的</w:t>
            </w:r>
            <w:proofErr w:type="spellStart"/>
            <w:r w:rsidRPr="006F2CF2">
              <w:rPr>
                <w:rFonts w:hint="eastAsia"/>
                <w:sz w:val="21"/>
              </w:rPr>
              <w:t>Criegee</w:t>
            </w:r>
            <w:proofErr w:type="spellEnd"/>
            <w:r w:rsidRPr="006F2CF2">
              <w:rPr>
                <w:rFonts w:hint="eastAsia"/>
                <w:sz w:val="21"/>
              </w:rPr>
              <w:t>中间体能有效发生双环单分子反应，快速的双环双分子反应导致对应的</w:t>
            </w:r>
            <w:proofErr w:type="spellStart"/>
            <w:r w:rsidRPr="006F2CF2">
              <w:rPr>
                <w:rFonts w:hint="eastAsia"/>
                <w:sz w:val="21"/>
              </w:rPr>
              <w:t>Criegee</w:t>
            </w:r>
            <w:proofErr w:type="spellEnd"/>
            <w:r w:rsidRPr="006F2CF2">
              <w:rPr>
                <w:rFonts w:hint="eastAsia"/>
                <w:sz w:val="21"/>
              </w:rPr>
              <w:t>中间体不能与其它的大气物种和自由基发生双分子反应。此外，该单分子反应不产生</w:t>
            </w:r>
            <w:r w:rsidRPr="006F2CF2">
              <w:rPr>
                <w:rFonts w:hint="eastAsia"/>
                <w:sz w:val="21"/>
              </w:rPr>
              <w:t>OOH</w:t>
            </w:r>
            <w:r w:rsidRPr="006F2CF2">
              <w:rPr>
                <w:rFonts w:hint="eastAsia"/>
                <w:sz w:val="21"/>
              </w:rPr>
              <w:t>功能团，从而不能导致</w:t>
            </w:r>
            <w:r w:rsidRPr="006F2CF2">
              <w:rPr>
                <w:rFonts w:hint="eastAsia"/>
                <w:sz w:val="21"/>
              </w:rPr>
              <w:t>OH</w:t>
            </w:r>
            <w:r w:rsidRPr="006F2CF2">
              <w:rPr>
                <w:rFonts w:hint="eastAsia"/>
                <w:sz w:val="21"/>
              </w:rPr>
              <w:t>的产生，表明该类</w:t>
            </w:r>
            <w:proofErr w:type="spellStart"/>
            <w:r w:rsidRPr="006F2CF2">
              <w:rPr>
                <w:rFonts w:hint="eastAsia"/>
                <w:sz w:val="21"/>
              </w:rPr>
              <w:t>Criegee</w:t>
            </w:r>
            <w:proofErr w:type="spellEnd"/>
            <w:r w:rsidRPr="006F2CF2">
              <w:rPr>
                <w:rFonts w:hint="eastAsia"/>
                <w:sz w:val="21"/>
              </w:rPr>
              <w:t>中间体具有较低的大气氧化性。</w:t>
            </w:r>
          </w:p>
          <w:p w14:paraId="1AE80542" w14:textId="5315DEA9" w:rsidR="007B6DE4" w:rsidRPr="006F2CF2" w:rsidRDefault="006F2CF2" w:rsidP="006F2CF2">
            <w:pPr>
              <w:jc w:val="left"/>
              <w:rPr>
                <w:sz w:val="21"/>
              </w:rPr>
            </w:pPr>
            <w:r w:rsidRPr="006F2CF2">
              <w:rPr>
                <w:rFonts w:hint="eastAsia"/>
                <w:sz w:val="21"/>
              </w:rPr>
              <w:t>通过本项目的研究，深入认识了大气环境过程中的微观机制，为大气环境模式模拟和环境保护提供了重要参数，并促进了大气化学、理论与计算化学及化学反应动力学等交叉学科的发展。</w:t>
            </w:r>
          </w:p>
        </w:tc>
        <w:tc>
          <w:tcPr>
            <w:tcW w:w="4654" w:type="dxa"/>
            <w:vAlign w:val="center"/>
          </w:tcPr>
          <w:p w14:paraId="6261F8B9" w14:textId="37F0CFEB" w:rsidR="006F2CF2" w:rsidRPr="006F2CF2" w:rsidRDefault="006F2CF2" w:rsidP="006F2CF2">
            <w:pPr>
              <w:jc w:val="left"/>
              <w:rPr>
                <w:sz w:val="21"/>
              </w:rPr>
            </w:pPr>
            <w:r w:rsidRPr="006F2CF2">
              <w:rPr>
                <w:rFonts w:hint="eastAsia"/>
                <w:b/>
                <w:bCs/>
                <w:sz w:val="21"/>
              </w:rPr>
              <w:lastRenderedPageBreak/>
              <w:t>主要完成人排名</w:t>
            </w:r>
            <w:r w:rsidRPr="006F2CF2">
              <w:rPr>
                <w:rFonts w:hint="eastAsia"/>
                <w:sz w:val="21"/>
              </w:rPr>
              <w:t>：龙波</w:t>
            </w:r>
            <w:r w:rsidR="000C32B3">
              <w:rPr>
                <w:rFonts w:hint="eastAsia"/>
                <w:sz w:val="21"/>
              </w:rPr>
              <w:t>（第</w:t>
            </w:r>
            <w:r w:rsidR="000C32B3">
              <w:rPr>
                <w:rFonts w:hint="eastAsia"/>
                <w:sz w:val="21"/>
              </w:rPr>
              <w:t>1</w:t>
            </w:r>
            <w:r w:rsidR="000C32B3">
              <w:rPr>
                <w:rFonts w:hint="eastAsia"/>
                <w:sz w:val="21"/>
              </w:rPr>
              <w:t>）</w:t>
            </w:r>
            <w:r w:rsidRPr="006F2CF2">
              <w:rPr>
                <w:rFonts w:hint="eastAsia"/>
                <w:sz w:val="21"/>
              </w:rPr>
              <w:t>，何晓</w:t>
            </w:r>
            <w:r w:rsidR="000C32B3">
              <w:rPr>
                <w:rFonts w:hint="eastAsia"/>
                <w:sz w:val="21"/>
              </w:rPr>
              <w:t>（第</w:t>
            </w:r>
            <w:r w:rsidR="000C32B3">
              <w:rPr>
                <w:rFonts w:hint="eastAsia"/>
                <w:sz w:val="21"/>
              </w:rPr>
              <w:t>2</w:t>
            </w:r>
            <w:r w:rsidR="000C32B3">
              <w:rPr>
                <w:rFonts w:hint="eastAsia"/>
                <w:sz w:val="21"/>
              </w:rPr>
              <w:t>）</w:t>
            </w:r>
            <w:r w:rsidRPr="006F2CF2">
              <w:rPr>
                <w:rFonts w:hint="eastAsia"/>
                <w:sz w:val="21"/>
              </w:rPr>
              <w:t>，任达森</w:t>
            </w:r>
            <w:r w:rsidR="000C32B3">
              <w:rPr>
                <w:rFonts w:hint="eastAsia"/>
                <w:sz w:val="21"/>
              </w:rPr>
              <w:t>（第</w:t>
            </w:r>
            <w:r w:rsidR="000C32B3">
              <w:rPr>
                <w:rFonts w:hint="eastAsia"/>
                <w:sz w:val="21"/>
              </w:rPr>
              <w:t>3</w:t>
            </w:r>
            <w:r w:rsidR="000C32B3">
              <w:rPr>
                <w:rFonts w:hint="eastAsia"/>
                <w:sz w:val="21"/>
              </w:rPr>
              <w:t>）</w:t>
            </w:r>
            <w:r w:rsidRPr="006F2CF2">
              <w:rPr>
                <w:rFonts w:hint="eastAsia"/>
                <w:sz w:val="21"/>
              </w:rPr>
              <w:t>，隆正文</w:t>
            </w:r>
            <w:r w:rsidR="000C32B3">
              <w:rPr>
                <w:rFonts w:hint="eastAsia"/>
                <w:sz w:val="21"/>
              </w:rPr>
              <w:t>（第</w:t>
            </w:r>
            <w:r w:rsidR="000C32B3">
              <w:rPr>
                <w:rFonts w:hint="eastAsia"/>
                <w:sz w:val="21"/>
              </w:rPr>
              <w:t>4</w:t>
            </w:r>
            <w:r w:rsidR="000C32B3">
              <w:rPr>
                <w:rFonts w:hint="eastAsia"/>
                <w:sz w:val="21"/>
              </w:rPr>
              <w:t>）</w:t>
            </w:r>
            <w:r w:rsidRPr="006F2CF2">
              <w:rPr>
                <w:rFonts w:hint="eastAsia"/>
                <w:sz w:val="21"/>
              </w:rPr>
              <w:t>，张为俊</w:t>
            </w:r>
            <w:r w:rsidR="000C32B3">
              <w:rPr>
                <w:rFonts w:hint="eastAsia"/>
                <w:sz w:val="21"/>
              </w:rPr>
              <w:t>（第</w:t>
            </w:r>
            <w:r w:rsidR="000C32B3">
              <w:rPr>
                <w:rFonts w:hint="eastAsia"/>
                <w:sz w:val="21"/>
              </w:rPr>
              <w:t>5</w:t>
            </w:r>
            <w:r w:rsidR="000C32B3">
              <w:rPr>
                <w:rFonts w:hint="eastAsia"/>
                <w:sz w:val="21"/>
              </w:rPr>
              <w:t>）</w:t>
            </w:r>
          </w:p>
          <w:p w14:paraId="638FCC03" w14:textId="77777777" w:rsidR="006F2CF2" w:rsidRPr="006F2CF2" w:rsidRDefault="006F2CF2" w:rsidP="006F2CF2">
            <w:pPr>
              <w:jc w:val="left"/>
              <w:rPr>
                <w:sz w:val="21"/>
              </w:rPr>
            </w:pPr>
            <w:r w:rsidRPr="006F2CF2">
              <w:rPr>
                <w:rFonts w:hint="eastAsia"/>
                <w:b/>
                <w:bCs/>
                <w:sz w:val="21"/>
              </w:rPr>
              <w:t>主要完成人信息</w:t>
            </w:r>
            <w:r w:rsidRPr="006F2CF2">
              <w:rPr>
                <w:rFonts w:hint="eastAsia"/>
                <w:sz w:val="21"/>
              </w:rPr>
              <w:t>：龙波，三级教授，贵州民族大学；何晓，二级教授，华东师范大学；任达森，三级教授，贵州民族大学；隆正文，二级教授，贵州大学；张为俊，二级研究员，中国科学院合肥物质科学研究院。</w:t>
            </w:r>
          </w:p>
          <w:p w14:paraId="1E928421" w14:textId="0322BFC3" w:rsidR="006F2CF2" w:rsidRPr="006F2CF2" w:rsidRDefault="006F2CF2" w:rsidP="006F2CF2">
            <w:pPr>
              <w:jc w:val="left"/>
              <w:rPr>
                <w:sz w:val="21"/>
              </w:rPr>
            </w:pPr>
            <w:r w:rsidRPr="006F2CF2">
              <w:rPr>
                <w:rFonts w:hint="eastAsia"/>
                <w:b/>
                <w:bCs/>
                <w:sz w:val="21"/>
              </w:rPr>
              <w:t>对本项目重要科学发现的贡献</w:t>
            </w:r>
            <w:r w:rsidRPr="006F2CF2">
              <w:rPr>
                <w:rFonts w:hint="eastAsia"/>
                <w:sz w:val="21"/>
              </w:rPr>
              <w:t>：</w:t>
            </w:r>
            <w:r w:rsidR="000C32B3">
              <w:rPr>
                <w:rFonts w:hint="eastAsia"/>
                <w:sz w:val="21"/>
              </w:rPr>
              <w:t>第</w:t>
            </w:r>
            <w:r w:rsidR="000C32B3">
              <w:rPr>
                <w:rFonts w:hint="eastAsia"/>
                <w:sz w:val="21"/>
              </w:rPr>
              <w:t>1</w:t>
            </w:r>
            <w:r w:rsidR="000C32B3">
              <w:rPr>
                <w:rFonts w:hint="eastAsia"/>
                <w:sz w:val="21"/>
              </w:rPr>
              <w:t>完成人</w:t>
            </w:r>
            <w:r w:rsidRPr="006F2CF2">
              <w:rPr>
                <w:rFonts w:hint="eastAsia"/>
                <w:sz w:val="21"/>
              </w:rPr>
              <w:t>龙波</w:t>
            </w:r>
            <w:r w:rsidR="000C32B3">
              <w:rPr>
                <w:rFonts w:hint="eastAsia"/>
                <w:sz w:val="21"/>
              </w:rPr>
              <w:t>：</w:t>
            </w:r>
            <w:r w:rsidRPr="006F2CF2">
              <w:rPr>
                <w:rFonts w:hint="eastAsia"/>
                <w:sz w:val="21"/>
              </w:rPr>
              <w:t>作为团队负责人，针对大气中复杂反应体系等科学难题开展研究，提出计算策略和发展理论计算方法。计算模拟获得了准确的反应动力学，揭示了大气中关键物种新的形成机制。完成重要科学发现，撰写多篇论文。</w:t>
            </w:r>
          </w:p>
          <w:p w14:paraId="75E3B52F" w14:textId="297E09EF" w:rsidR="006F2CF2" w:rsidRPr="006F2CF2" w:rsidRDefault="000C32B3" w:rsidP="006F2CF2">
            <w:pPr>
              <w:jc w:val="left"/>
              <w:rPr>
                <w:sz w:val="21"/>
              </w:rPr>
            </w:pPr>
            <w:r w:rsidRPr="000C32B3">
              <w:rPr>
                <w:rFonts w:hint="eastAsia"/>
                <w:sz w:val="21"/>
              </w:rPr>
              <w:t>第</w:t>
            </w:r>
            <w:r>
              <w:rPr>
                <w:rFonts w:hint="eastAsia"/>
                <w:sz w:val="21"/>
              </w:rPr>
              <w:t>2</w:t>
            </w:r>
            <w:r w:rsidRPr="000C32B3">
              <w:rPr>
                <w:rFonts w:hint="eastAsia"/>
                <w:sz w:val="21"/>
              </w:rPr>
              <w:t>完成人</w:t>
            </w:r>
            <w:r w:rsidR="006F2CF2" w:rsidRPr="006F2CF2">
              <w:rPr>
                <w:rFonts w:hint="eastAsia"/>
                <w:sz w:val="21"/>
              </w:rPr>
              <w:t>何晓</w:t>
            </w:r>
            <w:r>
              <w:rPr>
                <w:rFonts w:hint="eastAsia"/>
                <w:sz w:val="21"/>
              </w:rPr>
              <w:t>：</w:t>
            </w:r>
            <w:r w:rsidR="006F2CF2" w:rsidRPr="006F2CF2">
              <w:rPr>
                <w:rFonts w:hint="eastAsia"/>
                <w:sz w:val="21"/>
              </w:rPr>
              <w:t>针对大气中复杂反应体系，提出了计算策略和发展了理论计算方法。计算模拟获得了准确的反应动力学，揭示了大气中关键物种新的形成机制。</w:t>
            </w:r>
          </w:p>
          <w:p w14:paraId="3BAACC0D" w14:textId="4F5B1D6D" w:rsidR="006F2CF2" w:rsidRPr="006F2CF2" w:rsidRDefault="000C32B3" w:rsidP="006F2CF2">
            <w:pPr>
              <w:jc w:val="left"/>
              <w:rPr>
                <w:sz w:val="21"/>
              </w:rPr>
            </w:pPr>
            <w:r>
              <w:rPr>
                <w:rFonts w:hint="eastAsia"/>
                <w:sz w:val="21"/>
              </w:rPr>
              <w:t>第</w:t>
            </w:r>
            <w:r>
              <w:rPr>
                <w:rFonts w:hint="eastAsia"/>
                <w:sz w:val="21"/>
              </w:rPr>
              <w:t>3</w:t>
            </w:r>
            <w:r>
              <w:rPr>
                <w:rFonts w:hint="eastAsia"/>
                <w:sz w:val="21"/>
              </w:rPr>
              <w:t>完成人</w:t>
            </w:r>
            <w:r w:rsidR="006F2CF2" w:rsidRPr="006F2CF2">
              <w:rPr>
                <w:rFonts w:hint="eastAsia"/>
                <w:sz w:val="21"/>
              </w:rPr>
              <w:t>任达森</w:t>
            </w:r>
            <w:r>
              <w:rPr>
                <w:rFonts w:hint="eastAsia"/>
                <w:sz w:val="21"/>
              </w:rPr>
              <w:t>：</w:t>
            </w:r>
            <w:r w:rsidR="006F2CF2" w:rsidRPr="006F2CF2">
              <w:rPr>
                <w:rFonts w:hint="eastAsia"/>
                <w:sz w:val="21"/>
              </w:rPr>
              <w:t>参与本项目的问题讨论，提出科学问题，分析实验数据，提出开展具体反应体系研究，计算获得</w:t>
            </w:r>
            <w:r w:rsidR="006F2CF2" w:rsidRPr="006F2CF2">
              <w:rPr>
                <w:rFonts w:hint="eastAsia"/>
                <w:sz w:val="21"/>
              </w:rPr>
              <w:t>CH</w:t>
            </w:r>
            <w:r w:rsidR="006F2CF2" w:rsidRPr="006F2CF2">
              <w:rPr>
                <w:rFonts w:hint="eastAsia"/>
                <w:sz w:val="21"/>
                <w:vertAlign w:val="subscript"/>
              </w:rPr>
              <w:t>2</w:t>
            </w:r>
            <w:r w:rsidR="006F2CF2" w:rsidRPr="006F2CF2">
              <w:rPr>
                <w:rFonts w:hint="eastAsia"/>
                <w:sz w:val="21"/>
              </w:rPr>
              <w:t>O</w:t>
            </w:r>
            <w:r w:rsidR="006F2CF2" w:rsidRPr="006F2CF2">
              <w:rPr>
                <w:rFonts w:hint="eastAsia"/>
                <w:sz w:val="21"/>
              </w:rPr>
              <w:t>反应体系的部分动力学等，完成撰写部分科研论文。</w:t>
            </w:r>
          </w:p>
          <w:p w14:paraId="2262F1DB" w14:textId="667F4B7E" w:rsidR="006F2CF2" w:rsidRPr="006F2CF2" w:rsidRDefault="000C32B3" w:rsidP="006F2CF2">
            <w:pPr>
              <w:jc w:val="left"/>
              <w:rPr>
                <w:sz w:val="21"/>
              </w:rPr>
            </w:pPr>
            <w:r>
              <w:rPr>
                <w:rFonts w:hint="eastAsia"/>
                <w:sz w:val="21"/>
              </w:rPr>
              <w:t>第</w:t>
            </w:r>
            <w:r>
              <w:rPr>
                <w:rFonts w:hint="eastAsia"/>
                <w:sz w:val="21"/>
              </w:rPr>
              <w:t>4</w:t>
            </w:r>
            <w:r>
              <w:rPr>
                <w:rFonts w:hint="eastAsia"/>
                <w:sz w:val="21"/>
              </w:rPr>
              <w:t>完成人</w:t>
            </w:r>
            <w:r w:rsidR="006F2CF2" w:rsidRPr="006F2CF2">
              <w:rPr>
                <w:rFonts w:hint="eastAsia"/>
                <w:sz w:val="21"/>
              </w:rPr>
              <w:t>隆正文</w:t>
            </w:r>
            <w:r>
              <w:rPr>
                <w:rFonts w:hint="eastAsia"/>
                <w:sz w:val="21"/>
              </w:rPr>
              <w:t>：</w:t>
            </w:r>
            <w:r w:rsidR="006F2CF2" w:rsidRPr="006F2CF2">
              <w:rPr>
                <w:rFonts w:hint="eastAsia"/>
                <w:sz w:val="21"/>
              </w:rPr>
              <w:t>提出科学问题参与问题讨论，分析实验数据，探索了</w:t>
            </w:r>
            <w:r w:rsidR="006F2CF2" w:rsidRPr="006F2CF2">
              <w:rPr>
                <w:rFonts w:hint="eastAsia"/>
                <w:sz w:val="21"/>
              </w:rPr>
              <w:t>H</w:t>
            </w:r>
            <w:r w:rsidR="006F2CF2" w:rsidRPr="006F2CF2">
              <w:rPr>
                <w:rFonts w:hint="eastAsia"/>
                <w:sz w:val="21"/>
                <w:vertAlign w:val="subscript"/>
              </w:rPr>
              <w:t>2</w:t>
            </w:r>
            <w:r w:rsidR="006F2CF2" w:rsidRPr="006F2CF2">
              <w:rPr>
                <w:rFonts w:hint="eastAsia"/>
                <w:sz w:val="21"/>
              </w:rPr>
              <w:t>CO</w:t>
            </w:r>
            <w:r w:rsidR="006F2CF2" w:rsidRPr="006F2CF2">
              <w:rPr>
                <w:rFonts w:hint="eastAsia"/>
                <w:sz w:val="21"/>
              </w:rPr>
              <w:t>与</w:t>
            </w:r>
            <w:r w:rsidR="006F2CF2" w:rsidRPr="006F2CF2">
              <w:rPr>
                <w:rFonts w:hint="eastAsia"/>
                <w:sz w:val="21"/>
              </w:rPr>
              <w:t xml:space="preserve"> HO</w:t>
            </w:r>
            <w:r w:rsidR="006F2CF2" w:rsidRPr="006F2CF2">
              <w:rPr>
                <w:rFonts w:hint="eastAsia"/>
                <w:sz w:val="21"/>
                <w:vertAlign w:val="subscript"/>
              </w:rPr>
              <w:t>2</w:t>
            </w:r>
            <w:r w:rsidR="006F2CF2" w:rsidRPr="006F2CF2">
              <w:rPr>
                <w:rFonts w:hint="eastAsia"/>
                <w:sz w:val="21"/>
              </w:rPr>
              <w:t xml:space="preserve"> </w:t>
            </w:r>
            <w:r w:rsidR="006F2CF2" w:rsidRPr="006F2CF2">
              <w:rPr>
                <w:rFonts w:hint="eastAsia"/>
                <w:sz w:val="21"/>
              </w:rPr>
              <w:t>反应，水催化大气分子与自由基反应，酸催化醛类水解的新途径等。参与撰写论文。</w:t>
            </w:r>
          </w:p>
          <w:p w14:paraId="48E51DF3" w14:textId="0E60D18F" w:rsidR="006F2CF2" w:rsidRPr="006F2CF2" w:rsidRDefault="000C32B3" w:rsidP="006F2CF2">
            <w:pPr>
              <w:jc w:val="left"/>
              <w:rPr>
                <w:sz w:val="21"/>
              </w:rPr>
            </w:pPr>
            <w:r>
              <w:rPr>
                <w:rFonts w:hint="eastAsia"/>
                <w:sz w:val="21"/>
              </w:rPr>
              <w:t>第</w:t>
            </w:r>
            <w:r>
              <w:rPr>
                <w:rFonts w:hint="eastAsia"/>
                <w:sz w:val="21"/>
              </w:rPr>
              <w:t>5</w:t>
            </w:r>
            <w:r>
              <w:rPr>
                <w:rFonts w:hint="eastAsia"/>
                <w:sz w:val="21"/>
              </w:rPr>
              <w:t>完成人</w:t>
            </w:r>
            <w:r w:rsidR="006F2CF2" w:rsidRPr="006F2CF2">
              <w:rPr>
                <w:rFonts w:hint="eastAsia"/>
                <w:sz w:val="21"/>
              </w:rPr>
              <w:t>张为俊</w:t>
            </w:r>
            <w:r>
              <w:rPr>
                <w:rFonts w:hint="eastAsia"/>
                <w:sz w:val="21"/>
              </w:rPr>
              <w:t>：</w:t>
            </w:r>
            <w:r w:rsidR="006F2CF2" w:rsidRPr="006F2CF2">
              <w:rPr>
                <w:rFonts w:hint="eastAsia"/>
                <w:sz w:val="21"/>
              </w:rPr>
              <w:t>提出本项目研究的关键科学问题、难点、热点问题，把握科研方向，参与问</w:t>
            </w:r>
            <w:r w:rsidR="006F2CF2" w:rsidRPr="006F2CF2">
              <w:rPr>
                <w:rFonts w:hint="eastAsia"/>
                <w:sz w:val="21"/>
              </w:rPr>
              <w:lastRenderedPageBreak/>
              <w:t>题讨论。提出了重要成核前体物硫酸促进二醇类形成的机制。完成部分论文撰写。</w:t>
            </w:r>
          </w:p>
          <w:p w14:paraId="4E66DC61" w14:textId="18BAC062" w:rsidR="007B6DE4" w:rsidRPr="006F2CF2" w:rsidRDefault="006F2CF2" w:rsidP="006F2CF2">
            <w:pPr>
              <w:jc w:val="left"/>
              <w:rPr>
                <w:sz w:val="21"/>
              </w:rPr>
            </w:pPr>
            <w:r w:rsidRPr="006F2CF2">
              <w:rPr>
                <w:rFonts w:hint="eastAsia"/>
                <w:b/>
                <w:bCs/>
                <w:sz w:val="21"/>
              </w:rPr>
              <w:t>主要完成单位</w:t>
            </w:r>
            <w:r w:rsidRPr="006F2CF2">
              <w:rPr>
                <w:rFonts w:hint="eastAsia"/>
                <w:sz w:val="21"/>
              </w:rPr>
              <w:t>：贵州民族大学，华东师范大学，贵州大学，中国科学院合肥物质科学研究院</w:t>
            </w:r>
          </w:p>
        </w:tc>
        <w:tc>
          <w:tcPr>
            <w:tcW w:w="1560" w:type="dxa"/>
            <w:vAlign w:val="center"/>
          </w:tcPr>
          <w:p w14:paraId="0009271F" w14:textId="436447F3" w:rsidR="007B6DE4" w:rsidRDefault="006F2CF2" w:rsidP="006F2CF2">
            <w:pPr>
              <w:jc w:val="left"/>
              <w:rPr>
                <w:sz w:val="21"/>
              </w:rPr>
            </w:pPr>
            <w:r w:rsidRPr="006F2CF2">
              <w:rPr>
                <w:rFonts w:hint="eastAsia"/>
                <w:sz w:val="21"/>
              </w:rPr>
              <w:lastRenderedPageBreak/>
              <w:t>贵州民族大学，华东师范大学，贵州大学，中国科学院合肥物质科学研究院</w:t>
            </w:r>
          </w:p>
        </w:tc>
        <w:tc>
          <w:tcPr>
            <w:tcW w:w="2410" w:type="dxa"/>
            <w:vAlign w:val="center"/>
          </w:tcPr>
          <w:p w14:paraId="3D8B3CA3" w14:textId="77777777" w:rsidR="007B6DE4" w:rsidRDefault="006F2CF2">
            <w:pPr>
              <w:jc w:val="center"/>
              <w:rPr>
                <w:sz w:val="21"/>
              </w:rPr>
            </w:pPr>
            <w:r w:rsidRPr="006F2CF2">
              <w:rPr>
                <w:sz w:val="21"/>
              </w:rPr>
              <w:t xml:space="preserve">Long, B.; Bao, J. L.; Truhlar, D. G.*, Atmospheric Chemistry of </w:t>
            </w:r>
            <w:proofErr w:type="spellStart"/>
            <w:r w:rsidRPr="006F2CF2">
              <w:rPr>
                <w:sz w:val="21"/>
              </w:rPr>
              <w:t>Criegee</w:t>
            </w:r>
            <w:proofErr w:type="spellEnd"/>
            <w:r w:rsidRPr="006F2CF2">
              <w:rPr>
                <w:sz w:val="21"/>
              </w:rPr>
              <w:t xml:space="preserve"> Intermediates: Unimolecular Reactions and Reactions with Water. J. Am. Chem. Soc. 2016, 138, 14409-14422.</w:t>
            </w:r>
          </w:p>
          <w:p w14:paraId="1C5093A8" w14:textId="77777777" w:rsidR="006F2CF2" w:rsidRDefault="006F2CF2">
            <w:pPr>
              <w:jc w:val="center"/>
              <w:rPr>
                <w:sz w:val="21"/>
              </w:rPr>
            </w:pPr>
          </w:p>
          <w:p w14:paraId="40994F46" w14:textId="4DAA60CE" w:rsidR="006F2CF2" w:rsidRDefault="006F2CF2">
            <w:pPr>
              <w:jc w:val="center"/>
              <w:rPr>
                <w:sz w:val="21"/>
              </w:rPr>
            </w:pPr>
            <w:r w:rsidRPr="006F2CF2">
              <w:rPr>
                <w:sz w:val="21"/>
              </w:rPr>
              <w:t xml:space="preserve">Long, B.*; Bao, J. L.*; Truhlar, D. G.* Rapid unimolecular reaction of stabilized </w:t>
            </w:r>
            <w:proofErr w:type="spellStart"/>
            <w:r w:rsidRPr="006F2CF2">
              <w:rPr>
                <w:sz w:val="21"/>
              </w:rPr>
              <w:t>Criegee</w:t>
            </w:r>
            <w:proofErr w:type="spellEnd"/>
            <w:r w:rsidRPr="006F2CF2">
              <w:rPr>
                <w:sz w:val="21"/>
              </w:rPr>
              <w:t xml:space="preserve"> intermediates and implications for atmospheric chemistry. Nat. Commun. 2019, 10, 2003.</w:t>
            </w:r>
          </w:p>
          <w:p w14:paraId="7F796F07" w14:textId="77777777" w:rsidR="006F2CF2" w:rsidRDefault="006F2CF2">
            <w:pPr>
              <w:jc w:val="center"/>
              <w:rPr>
                <w:sz w:val="21"/>
              </w:rPr>
            </w:pPr>
          </w:p>
          <w:p w14:paraId="2BE90BDC" w14:textId="5A3D5F2F" w:rsidR="006F2CF2" w:rsidRDefault="006F2CF2">
            <w:pPr>
              <w:jc w:val="center"/>
              <w:rPr>
                <w:sz w:val="21"/>
              </w:rPr>
            </w:pPr>
            <w:r w:rsidRPr="006F2CF2">
              <w:rPr>
                <w:sz w:val="21"/>
              </w:rPr>
              <w:t>Long, B.*; Bao, J. L.; Truhlar, D. G.*, Unimolecular reaction of acetone oxide and its reaction with water in the atmosphere. Proc. Natl. Acad. Sci. USA 2018, 115, 6135-6140.</w:t>
            </w:r>
          </w:p>
          <w:p w14:paraId="1396314B" w14:textId="77777777" w:rsidR="006F2CF2" w:rsidRDefault="006F2CF2">
            <w:pPr>
              <w:jc w:val="center"/>
              <w:rPr>
                <w:sz w:val="21"/>
              </w:rPr>
            </w:pPr>
          </w:p>
          <w:p w14:paraId="17DF4D77" w14:textId="70A56164" w:rsidR="006F2CF2" w:rsidRDefault="006F2CF2">
            <w:pPr>
              <w:jc w:val="center"/>
              <w:rPr>
                <w:sz w:val="21"/>
              </w:rPr>
            </w:pPr>
            <w:r w:rsidRPr="006F2CF2">
              <w:rPr>
                <w:sz w:val="21"/>
              </w:rPr>
              <w:t xml:space="preserve">Long, B.*; Wang Y.; Xia Y.; He X*.; Bao, J. L.*; Truhlar, D. G.*, </w:t>
            </w:r>
            <w:r w:rsidRPr="006F2CF2">
              <w:rPr>
                <w:sz w:val="21"/>
              </w:rPr>
              <w:lastRenderedPageBreak/>
              <w:t>Atmospheric Kinetics: Bimolecular Reactions of Carbonyl Oxide by a Triple-Level Strategy. J. Am. Chem. Soc. 2021, 143, 8402-8413.</w:t>
            </w:r>
          </w:p>
          <w:p w14:paraId="517A808D" w14:textId="77777777" w:rsidR="006F2CF2" w:rsidRDefault="006F2CF2">
            <w:pPr>
              <w:jc w:val="center"/>
              <w:rPr>
                <w:sz w:val="21"/>
              </w:rPr>
            </w:pPr>
          </w:p>
          <w:p w14:paraId="6F894CA3" w14:textId="03EDB662" w:rsidR="006F2CF2" w:rsidRDefault="006F2CF2">
            <w:pPr>
              <w:jc w:val="center"/>
              <w:rPr>
                <w:sz w:val="21"/>
              </w:rPr>
            </w:pPr>
            <w:r w:rsidRPr="006F2CF2">
              <w:rPr>
                <w:sz w:val="21"/>
              </w:rPr>
              <w:t>Long, B.*; Tan, X.-F.; Long, Z.-W.; Wang, Y.-B.; Ren, D.S.; Zhang, W. J., Theoretical Studies on Reactions of the Stabilized H</w:t>
            </w:r>
            <w:r w:rsidRPr="006F2CF2">
              <w:rPr>
                <w:sz w:val="21"/>
                <w:vertAlign w:val="subscript"/>
              </w:rPr>
              <w:t>2</w:t>
            </w:r>
            <w:r w:rsidRPr="006F2CF2">
              <w:rPr>
                <w:sz w:val="21"/>
              </w:rPr>
              <w:t>COO with HO</w:t>
            </w:r>
            <w:r w:rsidRPr="006F2CF2">
              <w:rPr>
                <w:sz w:val="21"/>
                <w:vertAlign w:val="subscript"/>
              </w:rPr>
              <w:t>2</w:t>
            </w:r>
            <w:r w:rsidRPr="006F2CF2">
              <w:rPr>
                <w:sz w:val="21"/>
              </w:rPr>
              <w:t xml:space="preserve"> and the HO</w:t>
            </w:r>
            <w:r w:rsidRPr="006F2CF2">
              <w:rPr>
                <w:sz w:val="21"/>
                <w:vertAlign w:val="subscript"/>
              </w:rPr>
              <w:t>2</w:t>
            </w:r>
            <w:r w:rsidRPr="006F2CF2">
              <w:rPr>
                <w:sz w:val="21"/>
              </w:rPr>
              <w:t>···H</w:t>
            </w:r>
            <w:r w:rsidRPr="006F2CF2">
              <w:rPr>
                <w:sz w:val="21"/>
                <w:vertAlign w:val="subscript"/>
              </w:rPr>
              <w:t>2</w:t>
            </w:r>
            <w:r w:rsidRPr="006F2CF2">
              <w:rPr>
                <w:sz w:val="21"/>
              </w:rPr>
              <w:t>O Complex. J. Phys. Chem. A 2011, 115, 6559-6567.</w:t>
            </w:r>
          </w:p>
        </w:tc>
        <w:tc>
          <w:tcPr>
            <w:tcW w:w="670" w:type="dxa"/>
            <w:vAlign w:val="center"/>
          </w:tcPr>
          <w:p w14:paraId="67DF0E1B" w14:textId="77777777" w:rsidR="007B6DE4" w:rsidRDefault="007B6DE4">
            <w:pPr>
              <w:jc w:val="center"/>
              <w:rPr>
                <w:sz w:val="21"/>
              </w:rPr>
            </w:pPr>
          </w:p>
        </w:tc>
      </w:tr>
    </w:tbl>
    <w:p w14:paraId="6682EA8E" w14:textId="77777777" w:rsidR="007B6DE4" w:rsidRDefault="007B6DE4">
      <w:pPr>
        <w:spacing w:line="320" w:lineRule="exact"/>
        <w:ind w:firstLineChars="200" w:firstLine="420"/>
        <w:jc w:val="left"/>
        <w:rPr>
          <w:sz w:val="21"/>
          <w:szCs w:val="21"/>
        </w:rPr>
      </w:pPr>
    </w:p>
    <w:sectPr w:rsidR="007B6DE4">
      <w:footerReference w:type="even" r:id="rId6"/>
      <w:pgSz w:w="16840" w:h="11907" w:orient="landscape"/>
      <w:pgMar w:top="851" w:right="851" w:bottom="851" w:left="851" w:header="851" w:footer="992" w:gutter="0"/>
      <w:pgNumType w:fmt="numberInDash"/>
      <w:cols w:space="425"/>
      <w:docGrid w:type="lines" w:linePitch="380" w:charSpace="-57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1E2C0" w14:textId="77777777" w:rsidR="0027127E" w:rsidRDefault="0027127E">
      <w:r>
        <w:separator/>
      </w:r>
    </w:p>
  </w:endnote>
  <w:endnote w:type="continuationSeparator" w:id="0">
    <w:p w14:paraId="3EBD4707" w14:textId="77777777" w:rsidR="0027127E" w:rsidRDefault="00271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8A973" w14:textId="77777777" w:rsidR="007B6DE4" w:rsidRDefault="00000000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E5B3B97" w14:textId="77777777" w:rsidR="007B6DE4" w:rsidRDefault="007B6DE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BC99E" w14:textId="77777777" w:rsidR="0027127E" w:rsidRDefault="0027127E">
      <w:r>
        <w:separator/>
      </w:r>
    </w:p>
  </w:footnote>
  <w:footnote w:type="continuationSeparator" w:id="0">
    <w:p w14:paraId="7A947AC1" w14:textId="77777777" w:rsidR="0027127E" w:rsidRDefault="002712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251"/>
  <w:drawingGridVerticalSpacing w:val="19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DE0Nzk0OTRhN2FkODljYTU1ODY0OTVkZTc1MmE5ODIifQ=="/>
  </w:docVars>
  <w:rsids>
    <w:rsidRoot w:val="00A02631"/>
    <w:rsid w:val="00047CE8"/>
    <w:rsid w:val="00067269"/>
    <w:rsid w:val="00093F1A"/>
    <w:rsid w:val="000A5817"/>
    <w:rsid w:val="000C32B3"/>
    <w:rsid w:val="00130AD5"/>
    <w:rsid w:val="00164BDB"/>
    <w:rsid w:val="00183638"/>
    <w:rsid w:val="001A0319"/>
    <w:rsid w:val="001A1DBC"/>
    <w:rsid w:val="00223F03"/>
    <w:rsid w:val="002273AA"/>
    <w:rsid w:val="0027127E"/>
    <w:rsid w:val="002C559E"/>
    <w:rsid w:val="002F55C9"/>
    <w:rsid w:val="00355363"/>
    <w:rsid w:val="00375251"/>
    <w:rsid w:val="003943D6"/>
    <w:rsid w:val="004079CC"/>
    <w:rsid w:val="0041410D"/>
    <w:rsid w:val="00450C6E"/>
    <w:rsid w:val="00460D43"/>
    <w:rsid w:val="0047795D"/>
    <w:rsid w:val="004A46DF"/>
    <w:rsid w:val="004B4ED2"/>
    <w:rsid w:val="004E33FC"/>
    <w:rsid w:val="004E5E68"/>
    <w:rsid w:val="0052598C"/>
    <w:rsid w:val="0054087F"/>
    <w:rsid w:val="0058498C"/>
    <w:rsid w:val="005B2A07"/>
    <w:rsid w:val="005F40A8"/>
    <w:rsid w:val="005F6BBE"/>
    <w:rsid w:val="006642AE"/>
    <w:rsid w:val="00687D39"/>
    <w:rsid w:val="006A12C2"/>
    <w:rsid w:val="006E3A03"/>
    <w:rsid w:val="006F2CF2"/>
    <w:rsid w:val="007442FD"/>
    <w:rsid w:val="00772A22"/>
    <w:rsid w:val="0077680A"/>
    <w:rsid w:val="00776817"/>
    <w:rsid w:val="007B6DE4"/>
    <w:rsid w:val="007C4371"/>
    <w:rsid w:val="007D63DF"/>
    <w:rsid w:val="0080263C"/>
    <w:rsid w:val="00825A8D"/>
    <w:rsid w:val="00826282"/>
    <w:rsid w:val="00840B1C"/>
    <w:rsid w:val="008D52FE"/>
    <w:rsid w:val="008F746B"/>
    <w:rsid w:val="00910126"/>
    <w:rsid w:val="00925656"/>
    <w:rsid w:val="00942FAC"/>
    <w:rsid w:val="009C3E15"/>
    <w:rsid w:val="00A02631"/>
    <w:rsid w:val="00A02D3A"/>
    <w:rsid w:val="00A51472"/>
    <w:rsid w:val="00A578ED"/>
    <w:rsid w:val="00A61CA1"/>
    <w:rsid w:val="00AC3B5F"/>
    <w:rsid w:val="00AD7019"/>
    <w:rsid w:val="00AF062C"/>
    <w:rsid w:val="00B0448E"/>
    <w:rsid w:val="00B053A7"/>
    <w:rsid w:val="00B33331"/>
    <w:rsid w:val="00B33F2D"/>
    <w:rsid w:val="00B6020D"/>
    <w:rsid w:val="00B610BB"/>
    <w:rsid w:val="00B65799"/>
    <w:rsid w:val="00BA0F0A"/>
    <w:rsid w:val="00BD357F"/>
    <w:rsid w:val="00BF5280"/>
    <w:rsid w:val="00C05A6C"/>
    <w:rsid w:val="00C05D76"/>
    <w:rsid w:val="00C23D3B"/>
    <w:rsid w:val="00C47945"/>
    <w:rsid w:val="00C70EC6"/>
    <w:rsid w:val="00C72048"/>
    <w:rsid w:val="00CF2779"/>
    <w:rsid w:val="00CF3956"/>
    <w:rsid w:val="00D0295D"/>
    <w:rsid w:val="00D03668"/>
    <w:rsid w:val="00D5307F"/>
    <w:rsid w:val="00D96978"/>
    <w:rsid w:val="00DC4889"/>
    <w:rsid w:val="00DD1469"/>
    <w:rsid w:val="00DD56BA"/>
    <w:rsid w:val="00E27781"/>
    <w:rsid w:val="00E44F81"/>
    <w:rsid w:val="00E615A6"/>
    <w:rsid w:val="00E83137"/>
    <w:rsid w:val="00E94490"/>
    <w:rsid w:val="00EC15AF"/>
    <w:rsid w:val="00EC6E37"/>
    <w:rsid w:val="00EE5CFB"/>
    <w:rsid w:val="00F00231"/>
    <w:rsid w:val="00F02B7D"/>
    <w:rsid w:val="00F12DBC"/>
    <w:rsid w:val="00F31EE3"/>
    <w:rsid w:val="00F32872"/>
    <w:rsid w:val="00FE3189"/>
    <w:rsid w:val="0E502D8D"/>
    <w:rsid w:val="1BC752FA"/>
    <w:rsid w:val="3F6C0FF4"/>
    <w:rsid w:val="46FD1D8A"/>
    <w:rsid w:val="4C87000A"/>
    <w:rsid w:val="4F906A7A"/>
    <w:rsid w:val="63495BC1"/>
    <w:rsid w:val="6D237483"/>
    <w:rsid w:val="7028697A"/>
    <w:rsid w:val="73B44B61"/>
    <w:rsid w:val="7F760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AB3F51"/>
  <w15:docId w15:val="{1C44F2E0-75B6-4F36-A177-8974BEC9D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autoRedefine/>
    <w:semiHidden/>
    <w:qFormat/>
    <w:rPr>
      <w:sz w:val="18"/>
      <w:szCs w:val="18"/>
    </w:rPr>
  </w:style>
  <w:style w:type="paragraph" w:styleId="a4">
    <w:name w:val="footer"/>
    <w:basedOn w:val="a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autoRedefine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404</Words>
  <Characters>2308</Characters>
  <Application>Microsoft Office Word</Application>
  <DocSecurity>0</DocSecurity>
  <Lines>19</Lines>
  <Paragraphs>5</Paragraphs>
  <ScaleCrop>false</ScaleCrop>
  <Company>kjzx</Company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中国高校科学技术奖推荐项目登记表</dc:title>
  <dc:creator>wanmeng</dc:creator>
  <cp:lastModifiedBy>佳良 韩</cp:lastModifiedBy>
  <cp:revision>2</cp:revision>
  <cp:lastPrinted>2022-03-17T10:27:00Z</cp:lastPrinted>
  <dcterms:created xsi:type="dcterms:W3CDTF">2025-03-17T06:57:00Z</dcterms:created>
  <dcterms:modified xsi:type="dcterms:W3CDTF">2025-03-17T06:57:00Z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5F28B0BA500E438A87058E81153682D2_13</vt:lpwstr>
  </property>
  <property fmtid="{D5CDD505-2E9C-101B-9397-08002B2CF9AE}" pid="4" name="KSOTemplateDocerSaveRecord">
    <vt:lpwstr>eyJoZGlkIjoiMDM1ZmE0OTgwYWNkNmQwZDYwOGQ1NDg1YTRiOTUwOWYiLCJ1c2VySWQiOiIxNTA2MDMyMjU5In0=</vt:lpwstr>
  </property>
</Properties>
</file>